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29EC" w14:textId="69B1DE58" w:rsidR="00A67A76" w:rsidRDefault="00707DCA">
      <w:r>
        <w:t>-</w:t>
      </w:r>
    </w:p>
    <w:p w14:paraId="42722B20" w14:textId="44FA66EB" w:rsidR="00A67A76" w:rsidRDefault="00363775" w:rsidP="00A67A76">
      <w:r>
        <w:rPr>
          <w:noProof/>
          <w14:ligatures w14:val="standardContextual"/>
        </w:rPr>
        <w:drawing>
          <wp:inline distT="0" distB="0" distL="0" distR="0" wp14:anchorId="554B29C6" wp14:editId="1300CA4D">
            <wp:extent cx="5943600" cy="3629660"/>
            <wp:effectExtent l="0" t="0" r="0" b="2540"/>
            <wp:docPr id="653488419" name="Picture 1" descr="A conference room with a table and chai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488419" name="Picture 1" descr="A conference room with a table and chair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F86E1" w14:textId="77777777" w:rsidR="00363775" w:rsidRDefault="00363775" w:rsidP="00A67A76"/>
    <w:p w14:paraId="16437F1E" w14:textId="2413BD07" w:rsidR="00A67A76" w:rsidRDefault="008A6174" w:rsidP="00A67A76">
      <w:r w:rsidRPr="00E3601A">
        <w:rPr>
          <w:b/>
          <w:bCs/>
          <w:sz w:val="20"/>
          <w:szCs w:val="20"/>
        </w:rPr>
        <w:t>FOR SALE:</w:t>
      </w:r>
      <w:r>
        <w:t xml:space="preserve"> </w:t>
      </w:r>
      <w:r w:rsidR="000A40EF">
        <w:t>A</w:t>
      </w:r>
      <w:r w:rsidR="00A67A76" w:rsidRPr="00A67A76">
        <w:t>n exceptional opportunity to</w:t>
      </w:r>
      <w:r w:rsidR="000A40EF">
        <w:t xml:space="preserve"> acquire</w:t>
      </w:r>
      <w:r w:rsidR="00A67A76" w:rsidRPr="00A67A76">
        <w:t xml:space="preserve"> a well-established company operating in the </w:t>
      </w:r>
      <w:r w:rsidR="00B078C3">
        <w:t>B2</w:t>
      </w:r>
      <w:r w:rsidR="00012FCC">
        <w:t xml:space="preserve">B </w:t>
      </w:r>
      <w:r w:rsidR="00012FCC" w:rsidRPr="00A67A76">
        <w:t>electrical</w:t>
      </w:r>
      <w:r w:rsidR="00A67A76" w:rsidRPr="00A67A76">
        <w:t xml:space="preserve"> </w:t>
      </w:r>
      <w:r w:rsidR="00256B9F">
        <w:t xml:space="preserve">contractor </w:t>
      </w:r>
      <w:r w:rsidR="00A67A76" w:rsidRPr="00A67A76">
        <w:t xml:space="preserve">market. With </w:t>
      </w:r>
      <w:r w:rsidR="00256B9F">
        <w:t xml:space="preserve">41+ years </w:t>
      </w:r>
      <w:r w:rsidR="00A67A76" w:rsidRPr="00A67A76">
        <w:t>of experience</w:t>
      </w:r>
      <w:r w:rsidR="00EF2D74">
        <w:t xml:space="preserve">, </w:t>
      </w:r>
      <w:r w:rsidR="005C3C38">
        <w:t xml:space="preserve">through 2 generations of </w:t>
      </w:r>
      <w:r w:rsidR="003E10C7">
        <w:t xml:space="preserve">management, </w:t>
      </w:r>
      <w:r w:rsidR="00EF2D74">
        <w:t xml:space="preserve">this company has </w:t>
      </w:r>
      <w:r w:rsidR="005C3C38">
        <w:t xml:space="preserve">stood the </w:t>
      </w:r>
      <w:r w:rsidR="003E10C7">
        <w:t>t</w:t>
      </w:r>
      <w:r w:rsidR="005C3C38">
        <w:t>est of time</w:t>
      </w:r>
      <w:r w:rsidR="003E10C7">
        <w:t>.</w:t>
      </w:r>
    </w:p>
    <w:p w14:paraId="46E261C6" w14:textId="77777777" w:rsidR="00A67A76" w:rsidRDefault="00A67A76" w:rsidP="00A67A76"/>
    <w:p w14:paraId="71DB468F" w14:textId="4753115F" w:rsidR="00A67A76" w:rsidRPr="00060580" w:rsidRDefault="00A67A76" w:rsidP="00060580">
      <w:pPr>
        <w:pStyle w:val="Heading4"/>
      </w:pPr>
      <w:r w:rsidRPr="00060580">
        <w:t xml:space="preserve">This opportunity is for someone </w:t>
      </w:r>
      <w:r w:rsidR="00950826">
        <w:t>to own their own future</w:t>
      </w:r>
      <w:r w:rsidR="0064229D">
        <w:t xml:space="preserve"> and/or </w:t>
      </w:r>
      <w:r w:rsidRPr="00060580">
        <w:t>to use this company:</w:t>
      </w:r>
    </w:p>
    <w:p w14:paraId="1D806BF9" w14:textId="77777777" w:rsidR="00A67A76" w:rsidRDefault="00A67A76" w:rsidP="00A67A76"/>
    <w:p w14:paraId="3B2FC7FE" w14:textId="27A0A0D1" w:rsidR="00A67A76" w:rsidRPr="00E172E2" w:rsidRDefault="00A67A76" w:rsidP="00A67A76">
      <w:pPr>
        <w:rPr>
          <w:b/>
          <w:bCs/>
          <w:szCs w:val="20"/>
        </w:rPr>
      </w:pPr>
      <w:r w:rsidRPr="00E172E2">
        <w:rPr>
          <w:b/>
          <w:bCs/>
          <w:i/>
          <w:iCs/>
          <w:noProof/>
          <w:sz w:val="15"/>
          <w:szCs w:val="21"/>
        </w:rPr>
        <w:drawing>
          <wp:inline distT="0" distB="0" distL="0" distR="0" wp14:anchorId="17F0B65A" wp14:editId="269D36EC">
            <wp:extent cx="190500" cy="190500"/>
            <wp:effectExtent l="0" t="0" r="0" b="0"/>
            <wp:docPr id="771615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615677" name="Picture 77161567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72E2">
        <w:rPr>
          <w:b/>
          <w:bCs/>
          <w:i/>
          <w:iCs/>
          <w:szCs w:val="20"/>
        </w:rPr>
        <w:t xml:space="preserve"> </w:t>
      </w:r>
      <w:r w:rsidRPr="00E172E2">
        <w:rPr>
          <w:b/>
          <w:bCs/>
          <w:szCs w:val="20"/>
        </w:rPr>
        <w:t>to increase their penetration in the company’s current trade area</w:t>
      </w:r>
      <w:r w:rsidR="000A68F1">
        <w:rPr>
          <w:b/>
          <w:bCs/>
          <w:szCs w:val="20"/>
        </w:rPr>
        <w:t>.</w:t>
      </w:r>
    </w:p>
    <w:p w14:paraId="2E7896A7" w14:textId="487DB681" w:rsidR="00A67A76" w:rsidRPr="00E172E2" w:rsidRDefault="00A67A76" w:rsidP="00A67A76">
      <w:pPr>
        <w:rPr>
          <w:b/>
          <w:bCs/>
          <w:szCs w:val="20"/>
        </w:rPr>
      </w:pPr>
      <w:r w:rsidRPr="00E172E2">
        <w:rPr>
          <w:b/>
          <w:bCs/>
          <w:noProof/>
          <w:szCs w:val="20"/>
        </w:rPr>
        <w:drawing>
          <wp:inline distT="0" distB="0" distL="0" distR="0" wp14:anchorId="5100D5ED" wp14:editId="4F194516">
            <wp:extent cx="190500" cy="190500"/>
            <wp:effectExtent l="0" t="0" r="0" b="0"/>
            <wp:docPr id="4248127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812761" name="Picture 42481276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72E2">
        <w:rPr>
          <w:b/>
          <w:bCs/>
          <w:szCs w:val="20"/>
        </w:rPr>
        <w:t xml:space="preserve"> to </w:t>
      </w:r>
      <w:r w:rsidR="00922D15">
        <w:rPr>
          <w:b/>
          <w:bCs/>
          <w:szCs w:val="20"/>
        </w:rPr>
        <w:t>use th</w:t>
      </w:r>
      <w:r w:rsidR="00EF4F5D">
        <w:rPr>
          <w:b/>
          <w:bCs/>
          <w:szCs w:val="20"/>
        </w:rPr>
        <w:t xml:space="preserve">is company to </w:t>
      </w:r>
      <w:r w:rsidRPr="00E172E2">
        <w:rPr>
          <w:b/>
          <w:bCs/>
          <w:szCs w:val="20"/>
        </w:rPr>
        <w:t>enter a new geographic trade area</w:t>
      </w:r>
      <w:r w:rsidR="000A68F1">
        <w:rPr>
          <w:b/>
          <w:bCs/>
          <w:szCs w:val="20"/>
        </w:rPr>
        <w:t>.</w:t>
      </w:r>
    </w:p>
    <w:p w14:paraId="45473261" w14:textId="77777777" w:rsidR="00DB270E" w:rsidRDefault="00000000" w:rsidP="00A67A76">
      <w:pPr>
        <w:rPr>
          <w:b/>
          <w:bCs/>
          <w:szCs w:val="20"/>
        </w:rPr>
      </w:pPr>
      <w:r>
        <w:rPr>
          <w:noProof/>
          <w:szCs w:val="20"/>
          <w14:ligatures w14:val="standardContextual"/>
        </w:rPr>
        <w:pict w14:anchorId="779C4BD8">
          <v:shape id="Picture 3" o:spid="_x0000_i1026" type="#_x0000_t75" alt="" style="width:15pt;height:15pt;visibility:visible;mso-wrap-style:square;mso-width-percent:0;mso-height-percent:0;mso-width-percent:0;mso-height-percent:0">
            <v:imagedata r:id="rId10" o:title=""/>
          </v:shape>
        </w:pict>
      </w:r>
      <w:r w:rsidR="00A67A76" w:rsidRPr="00E172E2">
        <w:rPr>
          <w:b/>
          <w:bCs/>
          <w:szCs w:val="20"/>
        </w:rPr>
        <w:t xml:space="preserve"> </w:t>
      </w:r>
      <w:r w:rsidR="00236555">
        <w:rPr>
          <w:b/>
          <w:bCs/>
          <w:szCs w:val="20"/>
        </w:rPr>
        <w:t xml:space="preserve">to </w:t>
      </w:r>
      <w:r w:rsidR="00D06001">
        <w:rPr>
          <w:b/>
          <w:bCs/>
          <w:szCs w:val="20"/>
        </w:rPr>
        <w:t>i</w:t>
      </w:r>
      <w:r w:rsidR="00A67A76" w:rsidRPr="00E172E2">
        <w:rPr>
          <w:b/>
          <w:bCs/>
          <w:szCs w:val="20"/>
        </w:rPr>
        <w:t xml:space="preserve">ncrease Revenue </w:t>
      </w:r>
      <w:r w:rsidR="00D44AF1">
        <w:rPr>
          <w:b/>
          <w:bCs/>
          <w:szCs w:val="20"/>
        </w:rPr>
        <w:t xml:space="preserve">&amp; Profits </w:t>
      </w:r>
      <w:r w:rsidR="00A67A76" w:rsidRPr="00E172E2">
        <w:rPr>
          <w:b/>
          <w:bCs/>
          <w:szCs w:val="20"/>
        </w:rPr>
        <w:t xml:space="preserve">in a growing “space”: “Tenant Fit-Out” in commercial and retail buildings. </w:t>
      </w:r>
    </w:p>
    <w:p w14:paraId="4562E282" w14:textId="77777777" w:rsidR="00DB270E" w:rsidRDefault="00DB270E" w:rsidP="00A67A76">
      <w:pPr>
        <w:rPr>
          <w:b/>
          <w:bCs/>
          <w:szCs w:val="20"/>
        </w:rPr>
      </w:pPr>
    </w:p>
    <w:p w14:paraId="54FA09B3" w14:textId="42E238B1" w:rsidR="00A67A76" w:rsidRPr="00E172E2" w:rsidRDefault="0024028F" w:rsidP="00A67A76">
      <w:pPr>
        <w:rPr>
          <w:b/>
          <w:bCs/>
          <w:szCs w:val="20"/>
        </w:rPr>
      </w:pPr>
      <w:r w:rsidRPr="00DB270E">
        <w:rPr>
          <w:b/>
          <w:bCs/>
          <w:szCs w:val="20"/>
          <w:highlight w:val="yellow"/>
        </w:rPr>
        <w:t>The reader of these K</w:t>
      </w:r>
      <w:r w:rsidR="00602BEC" w:rsidRPr="00DB270E">
        <w:rPr>
          <w:b/>
          <w:bCs/>
          <w:szCs w:val="20"/>
          <w:highlight w:val="yellow"/>
        </w:rPr>
        <w:t>PI’s should un</w:t>
      </w:r>
      <w:r w:rsidR="00844EF0" w:rsidRPr="00DB270E">
        <w:rPr>
          <w:b/>
          <w:bCs/>
          <w:szCs w:val="20"/>
          <w:highlight w:val="yellow"/>
        </w:rPr>
        <w:t>derstand</w:t>
      </w:r>
      <w:r w:rsidR="00F0092C" w:rsidRPr="00DB270E">
        <w:rPr>
          <w:b/>
          <w:bCs/>
          <w:szCs w:val="20"/>
          <w:highlight w:val="yellow"/>
        </w:rPr>
        <w:t xml:space="preserve"> that this</w:t>
      </w:r>
      <w:r w:rsidR="00A30F09">
        <w:rPr>
          <w:b/>
          <w:bCs/>
          <w:szCs w:val="20"/>
          <w:highlight w:val="yellow"/>
        </w:rPr>
        <w:t xml:space="preserve"> has been and is</w:t>
      </w:r>
      <w:r w:rsidR="00F0092C" w:rsidRPr="00DB270E">
        <w:rPr>
          <w:b/>
          <w:bCs/>
          <w:szCs w:val="20"/>
          <w:highlight w:val="yellow"/>
        </w:rPr>
        <w:t>, by intent</w:t>
      </w:r>
      <w:r w:rsidR="007D2EEF" w:rsidRPr="00DB270E">
        <w:rPr>
          <w:b/>
          <w:bCs/>
          <w:szCs w:val="20"/>
          <w:highlight w:val="yellow"/>
        </w:rPr>
        <w:t>, a “FINANCIALY MANAGED</w:t>
      </w:r>
      <w:r w:rsidR="00CA6D32" w:rsidRPr="00DB270E">
        <w:rPr>
          <w:b/>
          <w:bCs/>
          <w:szCs w:val="20"/>
          <w:highlight w:val="yellow"/>
        </w:rPr>
        <w:t>,”</w:t>
      </w:r>
      <w:r w:rsidR="00697B46" w:rsidRPr="00DB270E">
        <w:rPr>
          <w:b/>
          <w:bCs/>
          <w:szCs w:val="20"/>
          <w:highlight w:val="yellow"/>
        </w:rPr>
        <w:t xml:space="preserve"> </w:t>
      </w:r>
      <w:r w:rsidR="001375D5" w:rsidRPr="00DB270E">
        <w:rPr>
          <w:b/>
          <w:bCs/>
          <w:szCs w:val="20"/>
          <w:highlight w:val="yellow"/>
        </w:rPr>
        <w:t>“</w:t>
      </w:r>
      <w:r w:rsidR="00697B46" w:rsidRPr="00DB270E">
        <w:rPr>
          <w:b/>
          <w:bCs/>
          <w:szCs w:val="20"/>
          <w:highlight w:val="yellow"/>
        </w:rPr>
        <w:t>LIFESTYLE</w:t>
      </w:r>
      <w:r w:rsidR="001375D5" w:rsidRPr="00DB270E">
        <w:rPr>
          <w:b/>
          <w:bCs/>
          <w:szCs w:val="20"/>
          <w:highlight w:val="yellow"/>
        </w:rPr>
        <w:t xml:space="preserve"> STYLE</w:t>
      </w:r>
      <w:r w:rsidR="00D44477" w:rsidRPr="00DB270E">
        <w:rPr>
          <w:b/>
          <w:bCs/>
          <w:szCs w:val="20"/>
          <w:highlight w:val="yellow"/>
        </w:rPr>
        <w:t xml:space="preserve"> COMPANY” with signi</w:t>
      </w:r>
      <w:r w:rsidR="00536D8B" w:rsidRPr="00DB270E">
        <w:rPr>
          <w:b/>
          <w:bCs/>
          <w:szCs w:val="20"/>
          <w:highlight w:val="yellow"/>
        </w:rPr>
        <w:t xml:space="preserve">ficant upside potential. </w:t>
      </w:r>
      <w:r w:rsidR="00A97393" w:rsidRPr="00DB270E">
        <w:rPr>
          <w:b/>
          <w:bCs/>
          <w:szCs w:val="20"/>
          <w:highlight w:val="yellow"/>
        </w:rPr>
        <w:t>Contact us to understand this statement.</w:t>
      </w:r>
    </w:p>
    <w:p w14:paraId="715B5500" w14:textId="77777777" w:rsidR="00E17D9A" w:rsidRDefault="00E17D9A" w:rsidP="00A67A76">
      <w:pPr>
        <w:rPr>
          <w:b/>
          <w:bCs/>
          <w:i/>
          <w:iCs/>
        </w:rPr>
      </w:pPr>
    </w:p>
    <w:p w14:paraId="37D34850" w14:textId="618D1A9F" w:rsidR="00E17D9A" w:rsidRDefault="002528EB" w:rsidP="00E17D9A"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C68A6D9" wp14:editId="1225A2D1">
                <wp:simplePos x="0" y="0"/>
                <wp:positionH relativeFrom="column">
                  <wp:posOffset>-155575</wp:posOffset>
                </wp:positionH>
                <wp:positionV relativeFrom="paragraph">
                  <wp:posOffset>599440</wp:posOffset>
                </wp:positionV>
                <wp:extent cx="111163" cy="684530"/>
                <wp:effectExtent l="0" t="0" r="3175" b="1270"/>
                <wp:wrapNone/>
                <wp:docPr id="62343166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63" cy="684530"/>
                          <a:chOff x="0" y="0"/>
                          <a:chExt cx="120650" cy="742950"/>
                        </a:xfrm>
                      </wpg:grpSpPr>
                      <wps:wsp>
                        <wps:cNvPr id="1952297860" name="Oval 1"/>
                        <wps:cNvSpPr/>
                        <wps:spPr>
                          <a:xfrm flipH="1">
                            <a:off x="0" y="0"/>
                            <a:ext cx="120650" cy="1206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B31A38" w14:textId="77777777" w:rsidR="00A1208A" w:rsidRPr="00A1208A" w:rsidRDefault="00A1208A" w:rsidP="00A1208A">
                              <w:pPr>
                                <w:jc w:val="center"/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6991833" name="Oval 1"/>
                        <wps:cNvSpPr/>
                        <wps:spPr>
                          <a:xfrm flipH="1">
                            <a:off x="0" y="209550"/>
                            <a:ext cx="120650" cy="1206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15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DF579D" w14:textId="77777777" w:rsidR="00A1208A" w:rsidRPr="00A1208A" w:rsidRDefault="00A1208A" w:rsidP="00A1208A">
                              <w:pPr>
                                <w:jc w:val="center"/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5886693" name="Oval 1"/>
                        <wps:cNvSpPr/>
                        <wps:spPr>
                          <a:xfrm flipH="1">
                            <a:off x="0" y="419100"/>
                            <a:ext cx="120650" cy="1206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15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8D137C" w14:textId="77777777" w:rsidR="00A1208A" w:rsidRPr="00A1208A" w:rsidRDefault="00A1208A" w:rsidP="00A1208A">
                              <w:pPr>
                                <w:jc w:val="center"/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7365920" name="Oval 1"/>
                        <wps:cNvSpPr/>
                        <wps:spPr>
                          <a:xfrm flipH="1">
                            <a:off x="0" y="622300"/>
                            <a:ext cx="120650" cy="12065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15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B2A060" w14:textId="77777777" w:rsidR="00A1208A" w:rsidRPr="00A1208A" w:rsidRDefault="00A1208A" w:rsidP="00A1208A">
                              <w:pPr>
                                <w:jc w:val="center"/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68A6D9" id="Group 4" o:spid="_x0000_s1026" style="position:absolute;margin-left:-12.25pt;margin-top:47.2pt;width:8.75pt;height:53.9pt;z-index:-251652096;mso-width-relative:margin;mso-height-relative:margin" coordsize="1206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Fy1gMAACcTAAAOAAAAZHJzL2Uyb0RvYy54bWzsWE1v2zgQvS/Q/yDwvpElS44lRCmCtE4X&#10;yDZB06JnmqIsARTJknTk9NfvkJQUO0kLbBMV2EV8kPkxM5x5nHmkdPJ217LglirdCF6g6GiGAsqJ&#10;KBu+KdCXz6s/lyjQBvMSM8Fpge6oRm9P3/xx0smcxqIWrKQqACNc550sUG2MzMNQk5q2WB8JSTlM&#10;VkK12EBXbcJS4Q6styyMZ7NF2AlVSiUI1RpG3/lJdOrsVxUl5qqqNDUBKxD4ZtxTuefaPsPTE5xv&#10;FJZ1Q3o38C940eKGw6KjqXfY4GCrmkem2oYooUVljohoQ1FVDaEuBogmmj2I5kKJrXSxbPJuI0eY&#10;ANoHOP2yWfLx9kLJG3mtAIlObgAL17Ox7CrV2n/wMtg5yO5GyOjOBAQGI/gt5iggMLVYJum8h5TU&#10;gPsjLVK/H/Ti2SKFDbF6x0mcQRscCIdFwwNXOgnJoe/j18+L/6bGkjpYdQ7xX6ugKSGSLI3j7Hi5&#10;AK84biFXr24xCyLrl3UAJEeYdK4BsQGjoGKN/AAWXAb8FK29qCPf3o8a51Jpc0FFG9hGgSgDy9r6&#10;inN8e6mNlx6k7LAWrClXDWOuY8uGnjMVgOsFMrvYqbJt+7co/Vg6g59Pexi2m+REx2HYAld81orb&#10;kIMFGLfLcGEX9L7YEditARHXMneMWjnGP9EKwIU88Y6Mlv2imBDKjYdN17ikfjiyzvTpMGo4X5xB&#10;a7mC9UfbvYHD2Afb3ste3qpSxwqj8swhNC5z6JhXHjXcyoKbUbltuFBPGWAQVb+ylx9A8tBYlMxu&#10;vQMR21yL8g6yUAlPT1qSVQP7f4m1ucYK+AhSEjjWXMGjYqIrkOhbKKiF+v7UuJWHMoFZFHTAbwXS&#10;37ZYURSwvzgUUBYliSVE10nS4xg6an9mvT/Dt+25gIyKgM0lcU0rb9jQrJRovwIVn9lVYQpzAmsX&#10;iBg1dM6N510gc0LPzpwYkKDE5pLfSDLUj03uz7uvWMm+CAxwzUcxFO2jQvCydmu4ONsaUTWuSu5x&#10;7aEHAvFoT84kUNiLLIuWc+DFF2OSeJalniQhhZ8g0ReikykKvK/9SQo8HsrME8K/K/BBeboC9yeL&#10;9fE+H1/r3DHmf7/OoyRNl0uo9Zes8yTKouGAnrDOD071B6ffeuNP1P1rw/EPz+QDS1PQx9wfsJPQ&#10;x/w59DEoT0wfjqVe6eN/d02I4G1jvkgze/N6sWvCIo7nv50+1GY9vnOsVud7t/f9l5MpuCGZkBuS&#10;53DDoDwxNzgKeuWG38kN7tMEfI1xL6T9lyP7uWe/71457r9vnf4DAAD//wMAUEsDBBQABgAIAAAA&#10;IQDUyP1u4QAAAAkBAAAPAAAAZHJzL2Rvd25yZXYueG1sTI9NS8NAEIbvgv9hGcFbuklM/YiZlFLU&#10;UxFsBfG2zU6T0OxuyG6T9N87nvQ4zMP7Pm+xmk0nRhp86yxCsohBkK2cbm2N8Ll/jR5B+KCsVp2z&#10;hHAhD6vy+qpQuXaT/aBxF2rBIdbnCqEJoc+l9FVDRvmF68ny7+gGowKfQy31oCYON51M4/heGtVa&#10;bmhUT5uGqtPubBDeJjWt75KXcXs6bi7f++X71zYhxNubef0MItAc/mD41Wd1KNnp4M5We9EhRGm2&#10;ZBThKctAMBA98LYDQhqnKciykP8XlD8AAAD//wMAUEsBAi0AFAAGAAgAAAAhALaDOJL+AAAA4QEA&#10;ABMAAAAAAAAAAAAAAAAAAAAAAFtDb250ZW50X1R5cGVzXS54bWxQSwECLQAUAAYACAAAACEAOP0h&#10;/9YAAACUAQAACwAAAAAAAAAAAAAAAAAvAQAAX3JlbHMvLnJlbHNQSwECLQAUAAYACAAAACEAYGex&#10;ctYDAAAnEwAADgAAAAAAAAAAAAAAAAAuAgAAZHJzL2Uyb0RvYy54bWxQSwECLQAUAAYACAAAACEA&#10;1Mj9buEAAAAJAQAADwAAAAAAAAAAAAAAAAAwBgAAZHJzL2Rvd25yZXYueG1sUEsFBgAAAAAEAAQA&#10;8wAAAD4HAAAAAA==&#10;">
                <v:oval id="Oval 1" o:spid="_x0000_s1027" style="position:absolute;width:1206;height:120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/h0zAAAAOMAAAAPAAAAZHJzL2Rvd25yZXYueG1sRI9Ba8Mw&#10;DIXvg/4Ho8JuqzPDsjatW0ppy3bYoNmgVxFrSWgsB9ttsv36+TDYUdLTe+9bbUbbiRv50DrW8DjL&#10;QBBXzrRca/j8ODzMQYSIbLBzTBq+KcBmPblbYWHcwCe6lbEWyYRDgRqaGPtCylA1ZDHMXE+cbl/O&#10;W4xp9LU0HodkbjupsiyXFltOCQ32tGuoupRXq8Hmr5frqfbHt+PPu9oN2b48q73W99NxuwQRaYz/&#10;4r/vF5PqL56UWjzP80SRmNIC5PoXAAD//wMAUEsBAi0AFAAGAAgAAAAhANvh9svuAAAAhQEAABMA&#10;AAAAAAAAAAAAAAAAAAAAAFtDb250ZW50X1R5cGVzXS54bWxQSwECLQAUAAYACAAAACEAWvQsW78A&#10;AAAVAQAACwAAAAAAAAAAAAAAAAAfAQAAX3JlbHMvLnJlbHNQSwECLQAUAAYACAAAACEAD5P4dMwA&#10;AADjAAAADwAAAAAAAAAAAAAAAAAHAgAAZHJzL2Rvd25yZXYueG1sUEsFBgAAAAADAAMAtwAAAAAD&#10;AAAAAA==&#10;" fillcolor="#4e95d9 [1631]" stroked="f" strokeweight="1pt">
                  <v:stroke joinstyle="miter"/>
                  <v:textbox>
                    <w:txbxContent>
                      <w:p w14:paraId="3BB31A38" w14:textId="77777777" w:rsidR="00A1208A" w:rsidRPr="00A1208A" w:rsidRDefault="00A1208A" w:rsidP="00A1208A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</w:txbxContent>
                  </v:textbox>
                </v:oval>
                <v:oval id="Oval 1" o:spid="_x0000_s1028" style="position:absolute;top:2095;width:1206;height:120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+lvywAAAOMAAAAPAAAAZHJzL2Rvd25yZXYueG1sRI9Pa8JA&#10;FMTvBb/D8gq9lLpRIWh0FSkIUuqhaj2/Zp9JaPZPd58x/fZuQehxmJnfMItVb1rRUYiNswpGwwwE&#10;2dLpxlYKjofNyxREZLQaW2dJwS9FWC0HDwsstLvaD+r2XIkEsbFABTWzL6SMZU0G49B5ssk7u2CQ&#10;kwyV1AGvCW5aOc6yXBpsbFqo0dNrTeX3/mIU7Lg5hffP4/PWnzb+cvh66xh/lHp67NdzEEw9/4fv&#10;7a1WMM7yfDYbTScT+PuU/oBc3gAAAP//AwBQSwECLQAUAAYACAAAACEA2+H2y+4AAACFAQAAEwAA&#10;AAAAAAAAAAAAAAAAAAAAW0NvbnRlbnRfVHlwZXNdLnhtbFBLAQItABQABgAIAAAAIQBa9CxbvwAA&#10;ABUBAAALAAAAAAAAAAAAAAAAAB8BAABfcmVscy8ucmVsc1BLAQItABQABgAIAAAAIQAvG+lvywAA&#10;AOMAAAAPAAAAAAAAAAAAAAAAAAcCAABkcnMvZG93bnJldi54bWxQSwUGAAAAAAMAAwC3AAAA/wIA&#10;AAAA&#10;" fillcolor="#e97132 [3205]" stroked="f" strokeweight="1pt">
                  <v:stroke joinstyle="miter"/>
                  <v:textbox>
                    <w:txbxContent>
                      <w:p w14:paraId="17DF579D" w14:textId="77777777" w:rsidR="00A1208A" w:rsidRPr="00A1208A" w:rsidRDefault="00A1208A" w:rsidP="00A1208A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</w:txbxContent>
                  </v:textbox>
                </v:oval>
                <v:oval id="Oval 1" o:spid="_x0000_s1029" style="position:absolute;top:4191;width:1206;height:120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1BxwAAAOMAAAAPAAAAZHJzL2Rvd25yZXYueG1sRE/NSsNA&#10;EL4LvsMyBW92U21jmnZbRBADnkztfchOk7TZ2ZAd29indwXB43z/s96OrlNnGkLr2cBsmoAirrxt&#10;uTbwuXu9z0AFQbbYeSYD3xRgu7m9WWNu/YU/6FxKrWIIhxwNNCJ9rnWoGnIYpr4njtzBDw4lnkOt&#10;7YCXGO46/ZAkqXbYcmxosKeXhqpT+eUMPB2LsLSy3x9n77WMb7vimpbemLvJ+LwCJTTKv/jPXdg4&#10;f75YZFmaLh/h96cIgN78AAAA//8DAFBLAQItABQABgAIAAAAIQDb4fbL7gAAAIUBAAATAAAAAAAA&#10;AAAAAAAAAAAAAABbQ29udGVudF9UeXBlc10ueG1sUEsBAi0AFAAGAAgAAAAhAFr0LFu/AAAAFQEA&#10;AAsAAAAAAAAAAAAAAAAAHwEAAF9yZWxzLy5yZWxzUEsBAi0AFAAGAAgAAAAhAJQC/UHHAAAA4wAA&#10;AA8AAAAAAAAAAAAAAAAABwIAAGRycy9kb3ducmV2LnhtbFBLBQYAAAAAAwADALcAAAD7AgAAAAA=&#10;" fillcolor="#bfbfbf [2412]" stroked="f" strokeweight="1pt">
                  <v:stroke joinstyle="miter"/>
                  <v:textbox>
                    <w:txbxContent>
                      <w:p w14:paraId="628D137C" w14:textId="77777777" w:rsidR="00A1208A" w:rsidRPr="00A1208A" w:rsidRDefault="00A1208A" w:rsidP="00A1208A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</w:txbxContent>
                  </v:textbox>
                </v:oval>
                <v:oval id="Oval 1" o:spid="_x0000_s1030" style="position:absolute;top:6223;width:1206;height:120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oVZywAAAOMAAAAPAAAAZHJzL2Rvd25yZXYueG1sRI/NTsNA&#10;DITvSH2HlZF6QXTTVC0kdFtFVEWIG6EXblbW+RFZb5Rd0vD2+IDE0fZ4Zr79cXa9mmgMnWcD61UC&#10;irjytuPGwOXjfP8IKkRki71nMvBDAY6Hxc0ec+uv/E5TGRslJhxyNNDGOORah6olh2HlB2K51X50&#10;GGUcG21HvIq563WaJDvtsGNJaHGg55aqr/LbGSgCJ/Nb8Tmd77LTpswudbp9qY1Z3s7FE6hIc/wX&#10;/32/WqmfZg+b3TZLhUKYZAH68AsAAP//AwBQSwECLQAUAAYACAAAACEA2+H2y+4AAACFAQAAEwAA&#10;AAAAAAAAAAAAAAAAAAAAW0NvbnRlbnRfVHlwZXNdLnhtbFBLAQItABQABgAIAAAAIQBa9CxbvwAA&#10;ABUBAAALAAAAAAAAAAAAAAAAAB8BAABfcmVscy8ucmVsc1BLAQItABQABgAIAAAAIQA4NoVZywAA&#10;AOMAAAAPAAAAAAAAAAAAAAAAAAcCAABkcnMvZG93bnJldi54bWxQSwUGAAAAAAMAAwC3AAAA/wIA&#10;AAAA&#10;" fillcolor="#ffc000" stroked="f" strokeweight="1pt">
                  <v:stroke joinstyle="miter"/>
                  <v:textbox>
                    <w:txbxContent>
                      <w:p w14:paraId="56B2A060" w14:textId="77777777" w:rsidR="00A1208A" w:rsidRPr="00A1208A" w:rsidRDefault="00A1208A" w:rsidP="00A1208A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5"/>
        <w:gridCol w:w="1276"/>
        <w:gridCol w:w="1276"/>
      </w:tblGrid>
      <w:tr w:rsidR="00394064" w:rsidRPr="00000B85" w14:paraId="7DCE3A08" w14:textId="77777777" w:rsidTr="00000B8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14:paraId="2DAA95E2" w14:textId="10DC2B81" w:rsidR="00394064" w:rsidRPr="00844EF0" w:rsidRDefault="00602BEC" w:rsidP="00A1208A">
            <w:pPr>
              <w:spacing w:line="360" w:lineRule="auto"/>
              <w:rPr>
                <w:rFonts w:ascii="Ubuntu Condensed" w:hAnsi="Ubuntu Condensed"/>
                <w:b/>
                <w:bCs/>
                <w:color w:val="000000"/>
                <w:sz w:val="17"/>
                <w:szCs w:val="17"/>
              </w:rPr>
            </w:pPr>
            <w:r w:rsidRPr="00844EF0">
              <w:rPr>
                <w:rFonts w:ascii="Ubuntu Condensed" w:hAnsi="Ubuntu Condensed"/>
                <w:b/>
                <w:bCs/>
                <w:color w:val="000000"/>
                <w:sz w:val="17"/>
                <w:szCs w:val="17"/>
              </w:rPr>
              <w:t>KPI</w:t>
            </w:r>
            <w:r w:rsidR="00844EF0" w:rsidRPr="00844EF0">
              <w:rPr>
                <w:rFonts w:ascii="Ubuntu Condensed" w:hAnsi="Ubuntu Condensed"/>
                <w:b/>
                <w:bCs/>
                <w:color w:val="000000"/>
                <w:sz w:val="17"/>
                <w:szCs w:val="17"/>
              </w:rPr>
              <w:t>’s</w:t>
            </w:r>
            <w:r w:rsidR="00844EF0">
              <w:rPr>
                <w:rFonts w:ascii="Ubuntu Condensed" w:hAnsi="Ubuntu Condensed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1275" w:type="dxa"/>
            <w:shd w:val="clear" w:color="auto" w:fill="DAE9F7" w:themeFill="text2" w:themeFillTint="1A"/>
            <w:noWrap/>
            <w:vAlign w:val="center"/>
          </w:tcPr>
          <w:p w14:paraId="0444D247" w14:textId="55A3ECA7" w:rsidR="00394064" w:rsidRPr="00000B85" w:rsidRDefault="00394064" w:rsidP="00000B85">
            <w:pPr>
              <w:pStyle w:val="Heading4"/>
              <w:jc w:val="right"/>
              <w:rPr>
                <w:rFonts w:ascii="Ubuntu Condensed" w:hAnsi="Ubuntu Condensed"/>
                <w:b w:val="0"/>
                <w:bCs/>
                <w:sz w:val="17"/>
                <w:szCs w:val="17"/>
              </w:rPr>
            </w:pPr>
            <w:r w:rsidRPr="00000B85">
              <w:rPr>
                <w:rFonts w:ascii="Ubuntu Condensed" w:hAnsi="Ubuntu Condensed"/>
                <w:b w:val="0"/>
                <w:bCs/>
                <w:sz w:val="17"/>
                <w:szCs w:val="17"/>
              </w:rPr>
              <w:t>Actual FYE:</w:t>
            </w:r>
          </w:p>
        </w:tc>
        <w:tc>
          <w:tcPr>
            <w:tcW w:w="1276" w:type="dxa"/>
            <w:shd w:val="clear" w:color="auto" w:fill="DAE9F7" w:themeFill="text2" w:themeFillTint="1A"/>
            <w:noWrap/>
            <w:vAlign w:val="center"/>
          </w:tcPr>
          <w:p w14:paraId="5F4392BB" w14:textId="4EB36E9F" w:rsidR="00394064" w:rsidRPr="00000B85" w:rsidRDefault="00394064" w:rsidP="00000B85">
            <w:pPr>
              <w:pStyle w:val="Heading4"/>
              <w:jc w:val="right"/>
              <w:rPr>
                <w:rFonts w:ascii="Ubuntu Condensed" w:hAnsi="Ubuntu Condensed"/>
                <w:b w:val="0"/>
                <w:bCs/>
                <w:sz w:val="17"/>
                <w:szCs w:val="17"/>
              </w:rPr>
            </w:pPr>
            <w:r w:rsidRPr="00000B85">
              <w:rPr>
                <w:rFonts w:ascii="Ubuntu Condensed" w:hAnsi="Ubuntu Condensed"/>
                <w:b w:val="0"/>
                <w:bCs/>
                <w:sz w:val="17"/>
                <w:szCs w:val="17"/>
              </w:rPr>
              <w:t>Actual FYE:</w:t>
            </w:r>
          </w:p>
        </w:tc>
        <w:tc>
          <w:tcPr>
            <w:tcW w:w="1276" w:type="dxa"/>
            <w:shd w:val="clear" w:color="auto" w:fill="DAE9F7" w:themeFill="text2" w:themeFillTint="1A"/>
            <w:noWrap/>
            <w:vAlign w:val="center"/>
          </w:tcPr>
          <w:p w14:paraId="3E60FED4" w14:textId="54A7A5EC" w:rsidR="00394064" w:rsidRPr="00000B85" w:rsidRDefault="00394064" w:rsidP="00000B85">
            <w:pPr>
              <w:pStyle w:val="Heading4"/>
              <w:jc w:val="right"/>
              <w:rPr>
                <w:rFonts w:ascii="Ubuntu Condensed" w:hAnsi="Ubuntu Condensed"/>
                <w:b w:val="0"/>
                <w:bCs/>
                <w:sz w:val="17"/>
                <w:szCs w:val="17"/>
              </w:rPr>
            </w:pPr>
            <w:r w:rsidRPr="00000B85">
              <w:rPr>
                <w:rFonts w:ascii="Ubuntu Condensed" w:hAnsi="Ubuntu Condensed"/>
                <w:b w:val="0"/>
                <w:bCs/>
                <w:sz w:val="17"/>
                <w:szCs w:val="17"/>
              </w:rPr>
              <w:t>Actual FYE:</w:t>
            </w:r>
          </w:p>
        </w:tc>
        <w:tc>
          <w:tcPr>
            <w:tcW w:w="1275" w:type="dxa"/>
            <w:shd w:val="clear" w:color="auto" w:fill="DAE9F7" w:themeFill="text2" w:themeFillTint="1A"/>
            <w:noWrap/>
            <w:vAlign w:val="center"/>
          </w:tcPr>
          <w:p w14:paraId="2A1CDE43" w14:textId="1EC93BA0" w:rsidR="00394064" w:rsidRPr="00000B85" w:rsidRDefault="00A1208A" w:rsidP="00000B85">
            <w:pPr>
              <w:pStyle w:val="Heading4"/>
              <w:jc w:val="right"/>
              <w:rPr>
                <w:rFonts w:ascii="Ubuntu Condensed" w:hAnsi="Ubuntu Condensed"/>
                <w:b w:val="0"/>
                <w:bCs/>
                <w:sz w:val="17"/>
                <w:szCs w:val="17"/>
              </w:rPr>
            </w:pPr>
            <w:r w:rsidRPr="00000B85">
              <w:rPr>
                <w:rFonts w:ascii="Ubuntu Condensed" w:hAnsi="Ubuntu Condensed"/>
                <w:b w:val="0"/>
                <w:bCs/>
                <w:sz w:val="17"/>
                <w:szCs w:val="17"/>
              </w:rPr>
              <w:t>A</w:t>
            </w:r>
            <w:r w:rsidR="00394064" w:rsidRPr="00000B85">
              <w:rPr>
                <w:rFonts w:ascii="Ubuntu Condensed" w:hAnsi="Ubuntu Condensed"/>
                <w:b w:val="0"/>
                <w:bCs/>
                <w:sz w:val="17"/>
                <w:szCs w:val="17"/>
              </w:rPr>
              <w:t>ctual FYE:</w:t>
            </w:r>
          </w:p>
        </w:tc>
        <w:tc>
          <w:tcPr>
            <w:tcW w:w="1276" w:type="dxa"/>
            <w:shd w:val="clear" w:color="auto" w:fill="DAE9F7" w:themeFill="text2" w:themeFillTint="1A"/>
            <w:noWrap/>
            <w:vAlign w:val="center"/>
          </w:tcPr>
          <w:p w14:paraId="3087829D" w14:textId="7DA98565" w:rsidR="00394064" w:rsidRPr="00000B85" w:rsidRDefault="00394064" w:rsidP="00000B85">
            <w:pPr>
              <w:pStyle w:val="Heading4"/>
              <w:jc w:val="right"/>
              <w:rPr>
                <w:rFonts w:ascii="Ubuntu Condensed" w:hAnsi="Ubuntu Condensed"/>
                <w:b w:val="0"/>
                <w:bCs/>
                <w:sz w:val="17"/>
                <w:szCs w:val="17"/>
              </w:rPr>
            </w:pPr>
            <w:r w:rsidRPr="00000B85">
              <w:rPr>
                <w:rFonts w:ascii="Ubuntu Condensed" w:hAnsi="Ubuntu Condensed"/>
                <w:b w:val="0"/>
                <w:bCs/>
                <w:sz w:val="17"/>
                <w:szCs w:val="17"/>
              </w:rPr>
              <w:t>Actual FYE:</w:t>
            </w:r>
          </w:p>
        </w:tc>
        <w:tc>
          <w:tcPr>
            <w:tcW w:w="1276" w:type="dxa"/>
            <w:shd w:val="clear" w:color="auto" w:fill="DAE9F7" w:themeFill="text2" w:themeFillTint="1A"/>
            <w:noWrap/>
            <w:vAlign w:val="center"/>
          </w:tcPr>
          <w:p w14:paraId="59AA8572" w14:textId="6B6F73E4" w:rsidR="00394064" w:rsidRPr="00000B85" w:rsidRDefault="00394064" w:rsidP="00000B85">
            <w:pPr>
              <w:pStyle w:val="Heading4"/>
              <w:jc w:val="right"/>
              <w:rPr>
                <w:rFonts w:ascii="Ubuntu Condensed" w:hAnsi="Ubuntu Condensed"/>
                <w:b w:val="0"/>
                <w:bCs/>
                <w:sz w:val="17"/>
                <w:szCs w:val="17"/>
              </w:rPr>
            </w:pPr>
            <w:r w:rsidRPr="00000B85">
              <w:rPr>
                <w:rFonts w:ascii="Ubuntu Condensed" w:hAnsi="Ubuntu Condensed"/>
                <w:b w:val="0"/>
                <w:bCs/>
                <w:sz w:val="17"/>
                <w:szCs w:val="17"/>
              </w:rPr>
              <w:t>Est FYE:</w:t>
            </w:r>
          </w:p>
        </w:tc>
      </w:tr>
      <w:tr w:rsidR="00394064" w:rsidRPr="00000B85" w14:paraId="209B32C5" w14:textId="77777777" w:rsidTr="00000B8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14:paraId="3E4AFA10" w14:textId="77777777" w:rsidR="00394064" w:rsidRPr="00000B85" w:rsidRDefault="00394064" w:rsidP="00A1208A">
            <w:pPr>
              <w:spacing w:line="360" w:lineRule="auto"/>
              <w:rPr>
                <w:rFonts w:ascii="Ubuntu Condensed" w:hAnsi="Ubuntu Condensed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AE9F7" w:themeFill="text2" w:themeFillTint="1A"/>
            <w:noWrap/>
            <w:vAlign w:val="center"/>
          </w:tcPr>
          <w:p w14:paraId="5D681CF7" w14:textId="32D0F9E6" w:rsidR="00394064" w:rsidRPr="00000B85" w:rsidRDefault="00B114D7" w:rsidP="00000B85">
            <w:pPr>
              <w:pStyle w:val="Heading4"/>
              <w:jc w:val="right"/>
              <w:rPr>
                <w:rFonts w:ascii="Ubuntu Condensed" w:hAnsi="Ubuntu Condensed"/>
                <w:b w:val="0"/>
                <w:bCs/>
                <w:sz w:val="17"/>
                <w:szCs w:val="17"/>
              </w:rPr>
            </w:pPr>
            <w:r w:rsidRPr="00000B85">
              <w:rPr>
                <w:rFonts w:ascii="Ubuntu Condensed" w:hAnsi="Ubuntu Condensed"/>
                <w:b w:val="0"/>
                <w:bCs/>
                <w:sz w:val="17"/>
                <w:szCs w:val="17"/>
              </w:rPr>
              <w:t>2</w:t>
            </w:r>
            <w:r w:rsidR="00394064" w:rsidRPr="00000B85">
              <w:rPr>
                <w:rFonts w:ascii="Ubuntu Condensed" w:hAnsi="Ubuntu Condensed"/>
                <w:b w:val="0"/>
                <w:bCs/>
                <w:sz w:val="17"/>
                <w:szCs w:val="17"/>
              </w:rPr>
              <w:t>019</w:t>
            </w:r>
          </w:p>
        </w:tc>
        <w:tc>
          <w:tcPr>
            <w:tcW w:w="1276" w:type="dxa"/>
            <w:shd w:val="clear" w:color="auto" w:fill="DAE9F7" w:themeFill="text2" w:themeFillTint="1A"/>
            <w:noWrap/>
            <w:vAlign w:val="center"/>
          </w:tcPr>
          <w:p w14:paraId="7E2C11CF" w14:textId="160FC2CD" w:rsidR="00394064" w:rsidRPr="00000B85" w:rsidRDefault="00394064" w:rsidP="00000B85">
            <w:pPr>
              <w:pStyle w:val="Heading4"/>
              <w:jc w:val="right"/>
              <w:rPr>
                <w:rFonts w:ascii="Ubuntu Condensed" w:hAnsi="Ubuntu Condensed"/>
                <w:b w:val="0"/>
                <w:bCs/>
                <w:sz w:val="17"/>
                <w:szCs w:val="17"/>
              </w:rPr>
            </w:pPr>
            <w:r w:rsidRPr="00000B85">
              <w:rPr>
                <w:rFonts w:ascii="Ubuntu Condensed" w:hAnsi="Ubuntu Condensed"/>
                <w:b w:val="0"/>
                <w:bCs/>
                <w:sz w:val="17"/>
                <w:szCs w:val="17"/>
              </w:rPr>
              <w:t>2020</w:t>
            </w:r>
          </w:p>
        </w:tc>
        <w:tc>
          <w:tcPr>
            <w:tcW w:w="1276" w:type="dxa"/>
            <w:shd w:val="clear" w:color="auto" w:fill="DAE9F7" w:themeFill="text2" w:themeFillTint="1A"/>
            <w:noWrap/>
            <w:vAlign w:val="center"/>
          </w:tcPr>
          <w:p w14:paraId="7BB4297B" w14:textId="75B0E891" w:rsidR="00394064" w:rsidRPr="00000B85" w:rsidRDefault="00394064" w:rsidP="00000B85">
            <w:pPr>
              <w:pStyle w:val="Heading4"/>
              <w:jc w:val="right"/>
              <w:rPr>
                <w:rFonts w:ascii="Ubuntu Condensed" w:hAnsi="Ubuntu Condensed"/>
                <w:b w:val="0"/>
                <w:bCs/>
                <w:sz w:val="17"/>
                <w:szCs w:val="17"/>
              </w:rPr>
            </w:pPr>
            <w:r w:rsidRPr="00000B85">
              <w:rPr>
                <w:rFonts w:ascii="Ubuntu Condensed" w:hAnsi="Ubuntu Condensed"/>
                <w:b w:val="0"/>
                <w:bCs/>
                <w:sz w:val="17"/>
                <w:szCs w:val="17"/>
              </w:rPr>
              <w:t>2021</w:t>
            </w:r>
          </w:p>
        </w:tc>
        <w:tc>
          <w:tcPr>
            <w:tcW w:w="1275" w:type="dxa"/>
            <w:shd w:val="clear" w:color="auto" w:fill="DAE9F7" w:themeFill="text2" w:themeFillTint="1A"/>
            <w:noWrap/>
            <w:vAlign w:val="center"/>
          </w:tcPr>
          <w:p w14:paraId="49A85A7B" w14:textId="1ED7086D" w:rsidR="00394064" w:rsidRPr="00000B85" w:rsidRDefault="00394064" w:rsidP="00000B85">
            <w:pPr>
              <w:pStyle w:val="Heading4"/>
              <w:jc w:val="right"/>
              <w:rPr>
                <w:rFonts w:ascii="Ubuntu Condensed" w:hAnsi="Ubuntu Condensed"/>
                <w:b w:val="0"/>
                <w:bCs/>
                <w:sz w:val="17"/>
                <w:szCs w:val="17"/>
              </w:rPr>
            </w:pPr>
            <w:r w:rsidRPr="00000B85">
              <w:rPr>
                <w:rFonts w:ascii="Ubuntu Condensed" w:hAnsi="Ubuntu Condensed"/>
                <w:b w:val="0"/>
                <w:bCs/>
                <w:sz w:val="17"/>
                <w:szCs w:val="17"/>
              </w:rPr>
              <w:t>2022</w:t>
            </w:r>
          </w:p>
        </w:tc>
        <w:tc>
          <w:tcPr>
            <w:tcW w:w="1276" w:type="dxa"/>
            <w:shd w:val="clear" w:color="auto" w:fill="DAE9F7" w:themeFill="text2" w:themeFillTint="1A"/>
            <w:noWrap/>
            <w:vAlign w:val="center"/>
          </w:tcPr>
          <w:p w14:paraId="5AA3F1D4" w14:textId="3A6AF9EA" w:rsidR="00394064" w:rsidRPr="00000B85" w:rsidRDefault="00394064" w:rsidP="00000B85">
            <w:pPr>
              <w:pStyle w:val="Heading4"/>
              <w:jc w:val="right"/>
              <w:rPr>
                <w:rFonts w:ascii="Ubuntu Condensed" w:hAnsi="Ubuntu Condensed"/>
                <w:b w:val="0"/>
                <w:bCs/>
                <w:sz w:val="17"/>
                <w:szCs w:val="17"/>
              </w:rPr>
            </w:pPr>
            <w:r w:rsidRPr="00000B85">
              <w:rPr>
                <w:rFonts w:ascii="Ubuntu Condensed" w:hAnsi="Ubuntu Condensed"/>
                <w:b w:val="0"/>
                <w:bCs/>
                <w:sz w:val="17"/>
                <w:szCs w:val="17"/>
              </w:rPr>
              <w:t>2023</w:t>
            </w:r>
          </w:p>
        </w:tc>
        <w:tc>
          <w:tcPr>
            <w:tcW w:w="1276" w:type="dxa"/>
            <w:shd w:val="clear" w:color="auto" w:fill="DAE9F7" w:themeFill="text2" w:themeFillTint="1A"/>
            <w:noWrap/>
            <w:vAlign w:val="center"/>
          </w:tcPr>
          <w:p w14:paraId="5E81475A" w14:textId="1FDA930E" w:rsidR="00394064" w:rsidRPr="00000B85" w:rsidRDefault="00B114D7" w:rsidP="00000B85">
            <w:pPr>
              <w:pStyle w:val="Heading4"/>
              <w:jc w:val="right"/>
              <w:rPr>
                <w:rFonts w:ascii="Ubuntu Condensed" w:hAnsi="Ubuntu Condensed"/>
                <w:b w:val="0"/>
                <w:bCs/>
                <w:sz w:val="17"/>
                <w:szCs w:val="17"/>
              </w:rPr>
            </w:pPr>
            <w:r w:rsidRPr="00000B85">
              <w:rPr>
                <w:rFonts w:ascii="Ubuntu Condensed" w:hAnsi="Ubuntu Condensed"/>
                <w:b w:val="0"/>
                <w:bCs/>
                <w:sz w:val="17"/>
                <w:szCs w:val="17"/>
              </w:rPr>
              <w:t>2</w:t>
            </w:r>
            <w:r w:rsidR="00394064" w:rsidRPr="00000B85">
              <w:rPr>
                <w:rFonts w:ascii="Ubuntu Condensed" w:hAnsi="Ubuntu Condensed"/>
                <w:b w:val="0"/>
                <w:bCs/>
                <w:sz w:val="17"/>
                <w:szCs w:val="17"/>
              </w:rPr>
              <w:t>024</w:t>
            </w:r>
          </w:p>
        </w:tc>
      </w:tr>
      <w:tr w:rsidR="00D86405" w:rsidRPr="00000B85" w14:paraId="70CCB384" w14:textId="77777777" w:rsidTr="00000B85">
        <w:trPr>
          <w:trHeight w:val="300"/>
        </w:trPr>
        <w:tc>
          <w:tcPr>
            <w:tcW w:w="1560" w:type="dxa"/>
            <w:shd w:val="clear" w:color="auto" w:fill="DAE9F7" w:themeFill="text2" w:themeFillTint="1A"/>
            <w:noWrap/>
            <w:vAlign w:val="center"/>
            <w:hideMark/>
          </w:tcPr>
          <w:p w14:paraId="37EBC7D8" w14:textId="77777777" w:rsidR="00D86405" w:rsidRPr="00000B85" w:rsidRDefault="00D86405" w:rsidP="00D86405">
            <w:pPr>
              <w:spacing w:line="360" w:lineRule="auto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Ubuntu Condensed" w:hAnsi="Ubuntu Condensed"/>
                <w:color w:val="000000"/>
                <w:sz w:val="17"/>
                <w:szCs w:val="17"/>
              </w:rPr>
              <w:t>Revenue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5E804F" w14:textId="1F5698B6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$ 27,593,482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6D448C" w14:textId="18AC3D22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$ 28,537,213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EB6D6D" w14:textId="7781B15C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$ 19,831,968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D1BBC6" w14:textId="63D4EE4A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$ 19,884,563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1D7838" w14:textId="039DB482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$ 20,240,298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99B54A" w14:textId="62D9725F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$ 19,815,091 </w:t>
            </w:r>
          </w:p>
        </w:tc>
      </w:tr>
      <w:tr w:rsidR="00D86405" w:rsidRPr="00000B85" w14:paraId="412FFA6E" w14:textId="77777777" w:rsidTr="00000B85">
        <w:trPr>
          <w:trHeight w:val="300"/>
        </w:trPr>
        <w:tc>
          <w:tcPr>
            <w:tcW w:w="1560" w:type="dxa"/>
            <w:shd w:val="clear" w:color="auto" w:fill="DAE9F7" w:themeFill="text2" w:themeFillTint="1A"/>
            <w:noWrap/>
            <w:vAlign w:val="center"/>
            <w:hideMark/>
          </w:tcPr>
          <w:p w14:paraId="780FD4C6" w14:textId="77777777" w:rsidR="00D86405" w:rsidRPr="00000B85" w:rsidRDefault="00D86405" w:rsidP="00D86405">
            <w:pPr>
              <w:spacing w:line="360" w:lineRule="auto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Ubuntu Condensed" w:hAnsi="Ubuntu Condensed"/>
                <w:color w:val="000000"/>
                <w:sz w:val="17"/>
                <w:szCs w:val="17"/>
              </w:rPr>
              <w:t>Net Income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6299A8" w14:textId="3CD70138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$ 723,649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AD80E5" w14:textId="4D7BA6F0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$ 191,498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36BA3D" w14:textId="5CF7B9E1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$ 1,666,780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93A97A" w14:textId="2A3CC36A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$1,716,704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D975C6" w14:textId="0509737B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$ 47,350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881F92" w14:textId="1CC31051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$ 2,658,683 </w:t>
            </w:r>
          </w:p>
        </w:tc>
      </w:tr>
      <w:tr w:rsidR="00D86405" w:rsidRPr="00000B85" w14:paraId="1A38AAF8" w14:textId="77777777" w:rsidTr="00000B85">
        <w:trPr>
          <w:trHeight w:val="259"/>
        </w:trPr>
        <w:tc>
          <w:tcPr>
            <w:tcW w:w="1560" w:type="dxa"/>
            <w:shd w:val="clear" w:color="auto" w:fill="DAE9F7" w:themeFill="text2" w:themeFillTint="1A"/>
            <w:vAlign w:val="center"/>
            <w:hideMark/>
          </w:tcPr>
          <w:p w14:paraId="68A7385B" w14:textId="01AD90CA" w:rsidR="00D86405" w:rsidRPr="00000B85" w:rsidRDefault="00D86405" w:rsidP="00D86405">
            <w:pPr>
              <w:spacing w:line="360" w:lineRule="auto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Ubuntu Condensed" w:hAnsi="Ubuntu Condensed"/>
                <w:color w:val="000000"/>
                <w:sz w:val="17"/>
                <w:szCs w:val="17"/>
              </w:rPr>
              <w:t>EBITDA Unadjusted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29F890" w14:textId="5A2AF3C7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$ 799,534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318FAB" w14:textId="4F1C9ABD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$ 279,124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616791" w14:textId="21CF64FC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$ 1,762,959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CEF45A" w14:textId="078E4224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$ 1,807,808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80EFE4" w14:textId="730A897C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$120,752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7FFDCF" w14:textId="115DDB15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$ 2,719,081 </w:t>
            </w:r>
          </w:p>
        </w:tc>
      </w:tr>
      <w:tr w:rsidR="00D86405" w:rsidRPr="00000B85" w14:paraId="2936B928" w14:textId="77777777" w:rsidTr="00000B85">
        <w:trPr>
          <w:trHeight w:val="276"/>
        </w:trPr>
        <w:tc>
          <w:tcPr>
            <w:tcW w:w="1560" w:type="dxa"/>
            <w:shd w:val="clear" w:color="auto" w:fill="DAE9F7" w:themeFill="text2" w:themeFillTint="1A"/>
            <w:vAlign w:val="center"/>
            <w:hideMark/>
          </w:tcPr>
          <w:p w14:paraId="0B03AB7D" w14:textId="5F1D4A05" w:rsidR="00D86405" w:rsidRPr="00000B85" w:rsidRDefault="00D86405" w:rsidP="00D86405">
            <w:pPr>
              <w:spacing w:line="360" w:lineRule="auto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Ubuntu Condensed" w:hAnsi="Ubuntu Condensed"/>
                <w:color w:val="000000"/>
                <w:sz w:val="17"/>
                <w:szCs w:val="17"/>
              </w:rPr>
              <w:t>EBITDA Adjusted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D68126" w14:textId="585C3C8F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$ 2,943,567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256520" w14:textId="4B01A4D4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$ 3,097,251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A539B1" w14:textId="72E85F12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$ 3,697,600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A31691" w14:textId="562C734C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$ 2,579,812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A5754B" w14:textId="2D1E8F40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$ 3,225,241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91960F" w14:textId="59769A59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 xml:space="preserve">$ 3,141,085 </w:t>
            </w:r>
          </w:p>
        </w:tc>
      </w:tr>
      <w:tr w:rsidR="00D86405" w:rsidRPr="00000B85" w14:paraId="5852EA83" w14:textId="77777777" w:rsidTr="00000B85">
        <w:trPr>
          <w:trHeight w:val="267"/>
        </w:trPr>
        <w:tc>
          <w:tcPr>
            <w:tcW w:w="1560" w:type="dxa"/>
            <w:shd w:val="clear" w:color="auto" w:fill="DAE9F7" w:themeFill="text2" w:themeFillTint="1A"/>
            <w:noWrap/>
            <w:vAlign w:val="center"/>
            <w:hideMark/>
          </w:tcPr>
          <w:p w14:paraId="336A091A" w14:textId="77777777" w:rsidR="00D86405" w:rsidRPr="00000B85" w:rsidRDefault="00D86405" w:rsidP="00D86405">
            <w:pPr>
              <w:spacing w:line="360" w:lineRule="auto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Ubuntu Condensed" w:hAnsi="Ubuntu Condensed"/>
                <w:color w:val="000000"/>
                <w:sz w:val="17"/>
                <w:szCs w:val="17"/>
              </w:rPr>
              <w:t>Net Income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EBEE8F" w14:textId="0D3B7D84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>2.6%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2B9BB2" w14:textId="5D6E9BFF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>0.7%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00DAE5" w14:textId="3E82CCC1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>8.4%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DA7E3A" w14:textId="0577247D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>8.6%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29346F" w14:textId="3DB0BD41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>0.2%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CD7D76" w14:textId="3CCADFA3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>13.4%</w:t>
            </w:r>
          </w:p>
        </w:tc>
      </w:tr>
      <w:tr w:rsidR="00D86405" w:rsidRPr="00000B85" w14:paraId="15436CF1" w14:textId="77777777" w:rsidTr="00000B85">
        <w:trPr>
          <w:trHeight w:val="284"/>
        </w:trPr>
        <w:tc>
          <w:tcPr>
            <w:tcW w:w="1560" w:type="dxa"/>
            <w:shd w:val="clear" w:color="auto" w:fill="DAE9F7" w:themeFill="text2" w:themeFillTint="1A"/>
            <w:vAlign w:val="center"/>
            <w:hideMark/>
          </w:tcPr>
          <w:p w14:paraId="7FFB8AD6" w14:textId="5CDBF887" w:rsidR="00D86405" w:rsidRPr="00000B85" w:rsidRDefault="00D86405" w:rsidP="00D86405">
            <w:pPr>
              <w:spacing w:line="360" w:lineRule="auto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Ubuntu Condensed" w:hAnsi="Ubuntu Condensed"/>
                <w:color w:val="000000"/>
                <w:sz w:val="17"/>
                <w:szCs w:val="17"/>
              </w:rPr>
              <w:t>EBITDA Unadjusted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0A3F7B" w14:textId="6462FD7F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>2.9%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3248BE" w14:textId="5C7A95CC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>1.0%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1D92FE" w14:textId="37B3A2ED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>8.9%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9CD851" w14:textId="61E4477B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>9.1%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235E30" w14:textId="77CF1912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>0.6%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E12B34" w14:textId="624FF615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>13.7%</w:t>
            </w:r>
          </w:p>
        </w:tc>
      </w:tr>
      <w:tr w:rsidR="00D86405" w:rsidRPr="00000B85" w14:paraId="622686C2" w14:textId="77777777" w:rsidTr="00000B85">
        <w:trPr>
          <w:trHeight w:val="261"/>
        </w:trPr>
        <w:tc>
          <w:tcPr>
            <w:tcW w:w="1560" w:type="dxa"/>
            <w:shd w:val="clear" w:color="auto" w:fill="DAE9F7" w:themeFill="text2" w:themeFillTint="1A"/>
            <w:vAlign w:val="center"/>
            <w:hideMark/>
          </w:tcPr>
          <w:p w14:paraId="56B7278D" w14:textId="19E27920" w:rsidR="00D86405" w:rsidRPr="00000B85" w:rsidRDefault="00D86405" w:rsidP="00D86405">
            <w:pPr>
              <w:spacing w:line="360" w:lineRule="auto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Ubuntu Condensed" w:hAnsi="Ubuntu Condensed"/>
                <w:color w:val="000000"/>
                <w:sz w:val="17"/>
                <w:szCs w:val="17"/>
              </w:rPr>
              <w:t>EBITDA Adjusted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75296F" w14:textId="14F7A1B5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>10.7%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C35FAA" w14:textId="48A29F2F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>10.9%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39DC85" w14:textId="1D8D0B18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>18.6%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CD930A" w14:textId="69F89739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>13.0%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8EAD5D" w14:textId="07FD7AC5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>15.9%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9DB49B" w14:textId="2DDDB791" w:rsidR="00D86405" w:rsidRPr="00000B85" w:rsidRDefault="00D86405" w:rsidP="00D86405">
            <w:pPr>
              <w:spacing w:line="360" w:lineRule="auto"/>
              <w:jc w:val="right"/>
              <w:rPr>
                <w:rFonts w:ascii="Ubuntu Condensed" w:hAnsi="Ubuntu Condensed"/>
                <w:color w:val="000000"/>
                <w:sz w:val="17"/>
                <w:szCs w:val="17"/>
              </w:rPr>
            </w:pPr>
            <w:r w:rsidRPr="00000B85">
              <w:rPr>
                <w:rFonts w:ascii="Aptos Narrow" w:hAnsi="Aptos Narrow"/>
                <w:color w:val="000000"/>
                <w:sz w:val="17"/>
                <w:szCs w:val="17"/>
              </w:rPr>
              <w:t>15.9%</w:t>
            </w:r>
          </w:p>
        </w:tc>
      </w:tr>
    </w:tbl>
    <w:p w14:paraId="2D15C94E" w14:textId="78727FF1" w:rsidR="00E17D9A" w:rsidRDefault="00E17D9A" w:rsidP="00E17D9A"/>
    <w:p w14:paraId="03A90531" w14:textId="48D850D1" w:rsidR="00A1208A" w:rsidRDefault="00A1208A" w:rsidP="00E17D9A">
      <w:pPr>
        <w:rPr>
          <w:b/>
          <w:bCs/>
          <w:i/>
          <w:iCs/>
          <w:highlight w:val="yellow"/>
        </w:rPr>
      </w:pPr>
    </w:p>
    <w:p w14:paraId="5080E948" w14:textId="36165512" w:rsidR="00A1208A" w:rsidRDefault="008E0ACB" w:rsidP="00E172E2">
      <w:pPr>
        <w:jc w:val="center"/>
        <w:rPr>
          <w:b/>
          <w:bCs/>
          <w:i/>
          <w:iCs/>
          <w:highlight w:val="yellow"/>
        </w:rPr>
      </w:pPr>
      <w:r>
        <w:rPr>
          <w:noProof/>
          <w14:ligatures w14:val="standardContextual"/>
        </w:rPr>
        <w:drawing>
          <wp:inline distT="0" distB="0" distL="0" distR="0" wp14:anchorId="11CA540E" wp14:editId="2D92E537">
            <wp:extent cx="5746750" cy="2749550"/>
            <wp:effectExtent l="0" t="0" r="6350" b="12700"/>
            <wp:docPr id="148860789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05128A4-8277-50D9-905F-9947669E1C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B175515" w14:textId="77777777" w:rsidR="00E17D9A" w:rsidRDefault="00E17D9A" w:rsidP="00E17D9A"/>
    <w:p w14:paraId="09AAC96E" w14:textId="3D667D70" w:rsidR="007D6036" w:rsidRPr="00E172E2" w:rsidRDefault="007D6036" w:rsidP="00E172E2">
      <w:pPr>
        <w:pStyle w:val="Heading3"/>
      </w:pPr>
      <w:r w:rsidRPr="00E172E2">
        <w:t>The Essence of the Opportunity:</w:t>
      </w:r>
    </w:p>
    <w:p w14:paraId="77FE2AD8" w14:textId="4F09DB6D" w:rsidR="007D6036" w:rsidRPr="00E172E2" w:rsidRDefault="007D6036" w:rsidP="00E172E2">
      <w:pPr>
        <w:rPr>
          <w:szCs w:val="18"/>
        </w:rPr>
      </w:pPr>
      <w:r w:rsidRPr="00E172E2">
        <w:rPr>
          <w:b/>
          <w:bCs/>
          <w:szCs w:val="18"/>
        </w:rPr>
        <w:t>Why for sale:</w:t>
      </w:r>
      <w:r w:rsidRPr="00E172E2">
        <w:rPr>
          <w:szCs w:val="18"/>
        </w:rPr>
        <w:t xml:space="preserve"> The Founder / Owner is ready to retire.</w:t>
      </w:r>
    </w:p>
    <w:p w14:paraId="0590A938" w14:textId="77777777" w:rsidR="00E172E2" w:rsidRDefault="00E172E2" w:rsidP="00E172E2">
      <w:pPr>
        <w:rPr>
          <w:b/>
          <w:bCs/>
          <w:szCs w:val="18"/>
        </w:rPr>
      </w:pPr>
    </w:p>
    <w:p w14:paraId="657D76F4" w14:textId="4461E098" w:rsidR="007D6036" w:rsidRPr="00E172E2" w:rsidRDefault="007D6036" w:rsidP="00E172E2">
      <w:pPr>
        <w:rPr>
          <w:b/>
          <w:bCs/>
          <w:szCs w:val="18"/>
        </w:rPr>
      </w:pPr>
      <w:r w:rsidRPr="00E172E2">
        <w:rPr>
          <w:b/>
          <w:bCs/>
          <w:szCs w:val="18"/>
        </w:rPr>
        <w:t xml:space="preserve">Business Model: </w:t>
      </w:r>
      <w:r w:rsidRPr="00E172E2">
        <w:rPr>
          <w:szCs w:val="18"/>
        </w:rPr>
        <w:t xml:space="preserve">Specialty Electrical Contractor: Tenant “Fit-Out” company working in commercial &amp; retail buildings, in new buildings &amp; </w:t>
      </w:r>
      <w:r w:rsidR="004D45A5">
        <w:rPr>
          <w:szCs w:val="18"/>
        </w:rPr>
        <w:t xml:space="preserve">in </w:t>
      </w:r>
      <w:r w:rsidRPr="00E172E2">
        <w:rPr>
          <w:szCs w:val="18"/>
        </w:rPr>
        <w:t>retrofit “space” as a “one-stop-shop.”</w:t>
      </w:r>
      <w:r w:rsidRPr="00E172E2">
        <w:rPr>
          <w:b/>
          <w:bCs/>
          <w:szCs w:val="18"/>
        </w:rPr>
        <w:t xml:space="preserve"> </w:t>
      </w:r>
    </w:p>
    <w:p w14:paraId="194967A7" w14:textId="77777777" w:rsidR="007D6036" w:rsidRPr="00E172E2" w:rsidRDefault="007D6036" w:rsidP="00E172E2">
      <w:pPr>
        <w:rPr>
          <w:szCs w:val="18"/>
        </w:rPr>
      </w:pPr>
    </w:p>
    <w:p w14:paraId="301A328F" w14:textId="77777777" w:rsidR="007D6036" w:rsidRPr="00E172E2" w:rsidRDefault="007D6036" w:rsidP="00E172E2">
      <w:pPr>
        <w:rPr>
          <w:szCs w:val="18"/>
        </w:rPr>
      </w:pPr>
      <w:r w:rsidRPr="00963A5F">
        <w:rPr>
          <w:szCs w:val="18"/>
          <w:highlight w:val="yellow"/>
        </w:rPr>
        <w:t xml:space="preserve">This company also has a rapidly growing, special electrical installation capability: a Sensitive Compartmented Information Facility </w:t>
      </w:r>
      <w:r w:rsidRPr="00963A5F">
        <w:rPr>
          <w:b/>
          <w:bCs/>
          <w:szCs w:val="18"/>
          <w:highlight w:val="yellow"/>
        </w:rPr>
        <w:t>(SCIF</w:t>
      </w:r>
      <w:r w:rsidRPr="00963A5F">
        <w:rPr>
          <w:szCs w:val="18"/>
          <w:highlight w:val="yellow"/>
        </w:rPr>
        <w:t xml:space="preserve">) Build-Out </w:t>
      </w:r>
      <w:r w:rsidRPr="00963A5F">
        <w:rPr>
          <w:i/>
          <w:iCs/>
          <w:szCs w:val="18"/>
          <w:highlight w:val="yellow"/>
        </w:rPr>
        <w:t>for companies like: CACI, Cisco, Arete, Tri-Sept, SAIC, Raytheon, Oracle, Riverside Research</w:t>
      </w:r>
      <w:r w:rsidRPr="00963A5F">
        <w:rPr>
          <w:szCs w:val="18"/>
          <w:highlight w:val="yellow"/>
        </w:rPr>
        <w:t>. Increasing wanted by Commercial and Gov-Con companies that are concerned about classified &amp;/or highly confidential information.</w:t>
      </w:r>
    </w:p>
    <w:p w14:paraId="781256F6" w14:textId="77777777" w:rsidR="007D6036" w:rsidRPr="00E172E2" w:rsidRDefault="007D6036" w:rsidP="00E172E2">
      <w:pPr>
        <w:rPr>
          <w:b/>
          <w:bCs/>
          <w:szCs w:val="18"/>
        </w:rPr>
      </w:pPr>
    </w:p>
    <w:p w14:paraId="729F125A" w14:textId="22E608A3" w:rsidR="007D6036" w:rsidRPr="00E172E2" w:rsidRDefault="007D6036" w:rsidP="00E172E2">
      <w:pPr>
        <w:rPr>
          <w:szCs w:val="18"/>
        </w:rPr>
      </w:pPr>
      <w:r w:rsidRPr="00E172E2">
        <w:rPr>
          <w:b/>
          <w:bCs/>
          <w:szCs w:val="18"/>
        </w:rPr>
        <w:t>Location:</w:t>
      </w:r>
      <w:r w:rsidRPr="00E172E2">
        <w:rPr>
          <w:szCs w:val="18"/>
        </w:rPr>
        <w:t xml:space="preserve"> Mid-Atlantic. Currently single state. Easily grow in close-by, multi-state</w:t>
      </w:r>
      <w:r w:rsidR="00460A9C">
        <w:rPr>
          <w:szCs w:val="18"/>
        </w:rPr>
        <w:t>s</w:t>
      </w:r>
      <w:r w:rsidRPr="00E172E2">
        <w:rPr>
          <w:szCs w:val="18"/>
        </w:rPr>
        <w:t>.</w:t>
      </w:r>
    </w:p>
    <w:p w14:paraId="585F5604" w14:textId="77777777" w:rsidR="00E172E2" w:rsidRDefault="00E172E2" w:rsidP="00E172E2">
      <w:pPr>
        <w:rPr>
          <w:b/>
          <w:bCs/>
          <w:szCs w:val="18"/>
        </w:rPr>
      </w:pPr>
    </w:p>
    <w:p w14:paraId="5B8FF19E" w14:textId="5DD3BE92" w:rsidR="007D6036" w:rsidRPr="00E172E2" w:rsidRDefault="007D6036" w:rsidP="00E172E2">
      <w:pPr>
        <w:rPr>
          <w:szCs w:val="18"/>
        </w:rPr>
      </w:pPr>
      <w:r w:rsidRPr="00E172E2">
        <w:rPr>
          <w:b/>
          <w:bCs/>
          <w:szCs w:val="18"/>
        </w:rPr>
        <w:t>This is a Union Contractor</w:t>
      </w:r>
      <w:r w:rsidR="00F27B71">
        <w:rPr>
          <w:b/>
          <w:bCs/>
          <w:szCs w:val="18"/>
        </w:rPr>
        <w:t xml:space="preserve">: </w:t>
      </w:r>
      <w:r w:rsidRPr="00E172E2">
        <w:rPr>
          <w:szCs w:val="18"/>
        </w:rPr>
        <w:t>Works with The Electrical Alliance &amp; member of N</w:t>
      </w:r>
      <w:r w:rsidR="00835E40">
        <w:rPr>
          <w:szCs w:val="18"/>
        </w:rPr>
        <w:t>E</w:t>
      </w:r>
      <w:r w:rsidRPr="00E172E2">
        <w:rPr>
          <w:szCs w:val="18"/>
        </w:rPr>
        <w:t>CA.</w:t>
      </w:r>
    </w:p>
    <w:p w14:paraId="36018B65" w14:textId="77777777" w:rsidR="00F27B71" w:rsidRDefault="00F27B71" w:rsidP="00E172E2">
      <w:pPr>
        <w:rPr>
          <w:szCs w:val="18"/>
        </w:rPr>
      </w:pPr>
    </w:p>
    <w:p w14:paraId="1F170FFC" w14:textId="77777777" w:rsidR="00C136C1" w:rsidRDefault="007D6036" w:rsidP="00064F94">
      <w:pPr>
        <w:rPr>
          <w:b/>
          <w:bCs/>
          <w:szCs w:val="18"/>
        </w:rPr>
      </w:pPr>
      <w:r w:rsidRPr="00014E31">
        <w:rPr>
          <w:b/>
          <w:bCs/>
          <w:szCs w:val="18"/>
        </w:rPr>
        <w:t>This company has earned multi-year working relationship</w:t>
      </w:r>
      <w:r w:rsidR="002C1061">
        <w:rPr>
          <w:b/>
          <w:bCs/>
          <w:szCs w:val="18"/>
        </w:rPr>
        <w:t>s</w:t>
      </w:r>
      <w:r w:rsidRPr="00014E31">
        <w:rPr>
          <w:b/>
          <w:bCs/>
          <w:szCs w:val="18"/>
        </w:rPr>
        <w:t xml:space="preserve"> with the 1st Rate G</w:t>
      </w:r>
      <w:r w:rsidR="00261ECB">
        <w:rPr>
          <w:b/>
          <w:bCs/>
          <w:szCs w:val="18"/>
        </w:rPr>
        <w:t>eneral Contractors</w:t>
      </w:r>
      <w:r w:rsidR="002C1061">
        <w:rPr>
          <w:b/>
          <w:bCs/>
          <w:szCs w:val="18"/>
        </w:rPr>
        <w:t>.</w:t>
      </w:r>
      <w:r w:rsidR="009A73F7">
        <w:rPr>
          <w:b/>
          <w:bCs/>
          <w:szCs w:val="18"/>
        </w:rPr>
        <w:t xml:space="preserve"> </w:t>
      </w:r>
    </w:p>
    <w:p w14:paraId="3245DDE0" w14:textId="566295BB" w:rsidR="007D6036" w:rsidRPr="00000B85" w:rsidRDefault="009A73F7" w:rsidP="00064F94">
      <w:pPr>
        <w:rPr>
          <w:i/>
          <w:iCs/>
          <w:szCs w:val="18"/>
        </w:rPr>
      </w:pPr>
      <w:r w:rsidRPr="009A73F7">
        <w:rPr>
          <w:szCs w:val="18"/>
        </w:rPr>
        <w:t xml:space="preserve">Names </w:t>
      </w:r>
      <w:r>
        <w:rPr>
          <w:szCs w:val="18"/>
        </w:rPr>
        <w:t>provided</w:t>
      </w:r>
      <w:r w:rsidR="00D81BAF">
        <w:rPr>
          <w:szCs w:val="18"/>
        </w:rPr>
        <w:t xml:space="preserve"> in the CIM (Confidential Information Memorandum) </w:t>
      </w:r>
      <w:r w:rsidR="00435C51">
        <w:rPr>
          <w:szCs w:val="18"/>
        </w:rPr>
        <w:t>covered by a fully executed M</w:t>
      </w:r>
      <w:r w:rsidR="00064F94">
        <w:rPr>
          <w:szCs w:val="18"/>
        </w:rPr>
        <w:t>CA/NDA.</w:t>
      </w:r>
    </w:p>
    <w:p w14:paraId="3D5DABBF" w14:textId="093AA991" w:rsidR="007D6036" w:rsidRPr="00E172E2" w:rsidRDefault="007D6036" w:rsidP="00E172E2">
      <w:pPr>
        <w:rPr>
          <w:szCs w:val="18"/>
        </w:rPr>
      </w:pPr>
    </w:p>
    <w:p w14:paraId="28872BA0" w14:textId="77777777" w:rsidR="00F27B71" w:rsidRDefault="00F27B71" w:rsidP="00E172E2">
      <w:pPr>
        <w:rPr>
          <w:szCs w:val="18"/>
        </w:rPr>
      </w:pPr>
    </w:p>
    <w:p w14:paraId="0D67E96A" w14:textId="295050DB" w:rsidR="007D6036" w:rsidRPr="00E172E2" w:rsidRDefault="007D6036" w:rsidP="00E172E2">
      <w:pPr>
        <w:rPr>
          <w:szCs w:val="18"/>
        </w:rPr>
      </w:pPr>
      <w:r w:rsidRPr="00E172E2">
        <w:rPr>
          <w:b/>
          <w:bCs/>
          <w:szCs w:val="18"/>
        </w:rPr>
        <w:t>Financially sound &amp; has stood the test of time:</w:t>
      </w:r>
      <w:r w:rsidRPr="00E172E2">
        <w:rPr>
          <w:szCs w:val="18"/>
        </w:rPr>
        <w:t xml:space="preserve"> This is a 41+ year company that has managed through two (2) generations. </w:t>
      </w:r>
    </w:p>
    <w:p w14:paraId="34DFAFA7" w14:textId="77777777" w:rsidR="007D6036" w:rsidRPr="00E172E2" w:rsidRDefault="007D6036" w:rsidP="00E172E2">
      <w:pPr>
        <w:rPr>
          <w:szCs w:val="18"/>
        </w:rPr>
      </w:pPr>
    </w:p>
    <w:p w14:paraId="417CCA90" w14:textId="2B1A78AE" w:rsidR="00E17D9A" w:rsidRDefault="007D6036" w:rsidP="00E17D9A">
      <w:r w:rsidRPr="00E172E2">
        <w:rPr>
          <w:b/>
          <w:bCs/>
          <w:szCs w:val="18"/>
        </w:rPr>
        <w:t>Growth Opportunity:</w:t>
      </w:r>
      <w:r w:rsidRPr="00E172E2">
        <w:rPr>
          <w:szCs w:val="18"/>
        </w:rPr>
        <w:t xml:space="preserve"> For years this has been and is a </w:t>
      </w:r>
      <w:r w:rsidRPr="004B24A9">
        <w:rPr>
          <w:szCs w:val="18"/>
          <w:highlight w:val="yellow"/>
        </w:rPr>
        <w:t xml:space="preserve">“Managed </w:t>
      </w:r>
      <w:r w:rsidR="00356A67">
        <w:rPr>
          <w:szCs w:val="18"/>
          <w:highlight w:val="yellow"/>
        </w:rPr>
        <w:t xml:space="preserve">Revenue &amp; </w:t>
      </w:r>
      <w:r w:rsidRPr="004B24A9">
        <w:rPr>
          <w:szCs w:val="18"/>
          <w:highlight w:val="yellow"/>
        </w:rPr>
        <w:t>Profitability</w:t>
      </w:r>
      <w:r w:rsidR="00D86735" w:rsidRPr="004B24A9">
        <w:rPr>
          <w:szCs w:val="18"/>
          <w:highlight w:val="yellow"/>
        </w:rPr>
        <w:t>,”</w:t>
      </w:r>
      <w:r w:rsidRPr="004B24A9">
        <w:rPr>
          <w:szCs w:val="18"/>
          <w:highlight w:val="yellow"/>
        </w:rPr>
        <w:t xml:space="preserve"> “Lifestyle Company”</w:t>
      </w:r>
      <w:r w:rsidRPr="00E172E2">
        <w:rPr>
          <w:szCs w:val="18"/>
        </w:rPr>
        <w:t xml:space="preserve"> with demonstratable growth opportunities. We urge you have a discussion with us about why this is a Growth Opportunity.</w:t>
      </w:r>
    </w:p>
    <w:sectPr w:rsidR="00E17D9A" w:rsidSect="00A36A13">
      <w:headerReference w:type="default" r:id="rId12"/>
      <w:footerReference w:type="default" r:id="rId13"/>
      <w:pgSz w:w="12240" w:h="15840"/>
      <w:pgMar w:top="19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261D" w14:textId="77777777" w:rsidR="00A36A13" w:rsidRDefault="00A36A13" w:rsidP="00E17D9A">
      <w:r>
        <w:separator/>
      </w:r>
    </w:p>
  </w:endnote>
  <w:endnote w:type="continuationSeparator" w:id="0">
    <w:p w14:paraId="7F4F74DC" w14:textId="77777777" w:rsidR="00A36A13" w:rsidRDefault="00A36A13" w:rsidP="00E1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buntu Condensed">
    <w:charset w:val="00"/>
    <w:family w:val="swiss"/>
    <w:pitch w:val="variable"/>
    <w:sig w:usb0="E00002FF" w:usb1="5000205B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950D" w14:textId="06BCFC4F" w:rsidR="00E172E2" w:rsidRPr="00E172E2" w:rsidRDefault="00E172E2" w:rsidP="00E172E2">
    <w:pPr>
      <w:jc w:val="center"/>
      <w:rPr>
        <w:sz w:val="16"/>
        <w:szCs w:val="18"/>
      </w:rPr>
    </w:pPr>
    <w:r w:rsidRPr="00E172E2">
      <w:rPr>
        <w:noProof/>
        <w:sz w:val="16"/>
        <w:szCs w:val="22"/>
      </w:rPr>
      <w:drawing>
        <wp:anchor distT="0" distB="0" distL="114300" distR="114300" simplePos="0" relativeHeight="251658240" behindDoc="1" locked="0" layoutInCell="1" allowOverlap="1" wp14:anchorId="18920238" wp14:editId="3DD89DE2">
          <wp:simplePos x="0" y="0"/>
          <wp:positionH relativeFrom="column">
            <wp:posOffset>5417670</wp:posOffset>
          </wp:positionH>
          <wp:positionV relativeFrom="paragraph">
            <wp:posOffset>85725</wp:posOffset>
          </wp:positionV>
          <wp:extent cx="449729" cy="273050"/>
          <wp:effectExtent l="0" t="0" r="0" b="0"/>
          <wp:wrapNone/>
          <wp:docPr id="537013632" name="Picture 1" descr="A blue arrow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013632" name="Picture 1" descr="A blue arrow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004" cy="27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2E2">
      <w:rPr>
        <w:sz w:val="16"/>
        <w:szCs w:val="18"/>
      </w:rPr>
      <w:t>Bob Dutton, Partner • bdutton@thecdigroup.net (P) 703-801-4501</w:t>
    </w:r>
  </w:p>
  <w:p w14:paraId="3870EF5C" w14:textId="77777777" w:rsidR="00E172E2" w:rsidRPr="00E172E2" w:rsidRDefault="00E172E2" w:rsidP="00E172E2">
    <w:pPr>
      <w:jc w:val="center"/>
      <w:rPr>
        <w:sz w:val="16"/>
        <w:szCs w:val="18"/>
      </w:rPr>
    </w:pPr>
    <w:r w:rsidRPr="00E172E2">
      <w:rPr>
        <w:sz w:val="16"/>
        <w:szCs w:val="18"/>
      </w:rPr>
      <w:t>Taylor Devine, Managing Partner • tdevine@thecdigroup.net (P) 703-754-8829</w:t>
    </w:r>
  </w:p>
  <w:p w14:paraId="5F9B7BE1" w14:textId="77777777" w:rsidR="00E172E2" w:rsidRPr="00E172E2" w:rsidRDefault="00E172E2" w:rsidP="00E172E2">
    <w:pPr>
      <w:jc w:val="center"/>
      <w:rPr>
        <w:sz w:val="16"/>
        <w:szCs w:val="18"/>
      </w:rPr>
    </w:pPr>
    <w:r w:rsidRPr="00E172E2">
      <w:rPr>
        <w:sz w:val="16"/>
        <w:szCs w:val="18"/>
      </w:rPr>
      <w:t>The CDI Group, 1765 Greensboro Station Place, Tower 1, Suite 900, McLean, VA 22102</w:t>
    </w:r>
  </w:p>
  <w:p w14:paraId="3EE46A43" w14:textId="2185027B" w:rsidR="00922336" w:rsidRPr="00E172E2" w:rsidRDefault="00E172E2" w:rsidP="00E172E2">
    <w:pPr>
      <w:jc w:val="center"/>
      <w:rPr>
        <w:sz w:val="16"/>
        <w:szCs w:val="18"/>
      </w:rPr>
    </w:pPr>
    <w:r w:rsidRPr="00E172E2">
      <w:rPr>
        <w:sz w:val="16"/>
        <w:szCs w:val="18"/>
      </w:rPr>
      <w:t>www.thecdigroup.net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8E7B" w14:textId="77777777" w:rsidR="00A36A13" w:rsidRDefault="00A36A13" w:rsidP="00E17D9A">
      <w:r>
        <w:separator/>
      </w:r>
    </w:p>
  </w:footnote>
  <w:footnote w:type="continuationSeparator" w:id="0">
    <w:p w14:paraId="09ABB294" w14:textId="77777777" w:rsidR="00A36A13" w:rsidRDefault="00A36A13" w:rsidP="00E1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D9FD" w14:textId="0332E2C9" w:rsidR="00E17D9A" w:rsidRDefault="00E17D9A" w:rsidP="00E17D9A">
    <w:pPr>
      <w:pStyle w:val="Header"/>
      <w:jc w:val="center"/>
    </w:pPr>
    <w:r>
      <w:rPr>
        <w:noProof/>
      </w:rPr>
      <w:drawing>
        <wp:inline distT="0" distB="0" distL="0" distR="0" wp14:anchorId="5232DC16" wp14:editId="03473A02">
          <wp:extent cx="1866900" cy="622300"/>
          <wp:effectExtent l="0" t="0" r="0" b="0"/>
          <wp:docPr id="776117001" name="Picture 9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6117001" name="Picture 9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0.9pt;height:40.9pt;visibility:visible;mso-wrap-style:square" o:bullet="t">
        <v:imagedata r:id="rId1" o:title=""/>
      </v:shape>
    </w:pict>
  </w:numPicBullet>
  <w:abstractNum w:abstractNumId="0" w15:restartNumberingAfterBreak="0">
    <w:nsid w:val="31C0513C"/>
    <w:multiLevelType w:val="hybridMultilevel"/>
    <w:tmpl w:val="61F8C6E4"/>
    <w:lvl w:ilvl="0" w:tplc="9C4CA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89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601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7AE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DAA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5421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BE1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C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43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4014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76"/>
    <w:rsid w:val="00000B85"/>
    <w:rsid w:val="000047D6"/>
    <w:rsid w:val="00012FCC"/>
    <w:rsid w:val="00014E31"/>
    <w:rsid w:val="0003091B"/>
    <w:rsid w:val="00060580"/>
    <w:rsid w:val="00064F94"/>
    <w:rsid w:val="00071DD4"/>
    <w:rsid w:val="0009715E"/>
    <w:rsid w:val="000A40EF"/>
    <w:rsid w:val="000A68F1"/>
    <w:rsid w:val="001375D5"/>
    <w:rsid w:val="001B53D8"/>
    <w:rsid w:val="00236555"/>
    <w:rsid w:val="0024028F"/>
    <w:rsid w:val="00247A8A"/>
    <w:rsid w:val="002528EB"/>
    <w:rsid w:val="00256B9F"/>
    <w:rsid w:val="00261ECB"/>
    <w:rsid w:val="002C1061"/>
    <w:rsid w:val="002D39AB"/>
    <w:rsid w:val="002F2D40"/>
    <w:rsid w:val="00313CB7"/>
    <w:rsid w:val="00340652"/>
    <w:rsid w:val="0034776B"/>
    <w:rsid w:val="00356A67"/>
    <w:rsid w:val="00363775"/>
    <w:rsid w:val="00394064"/>
    <w:rsid w:val="003E10C7"/>
    <w:rsid w:val="004077CB"/>
    <w:rsid w:val="00435C51"/>
    <w:rsid w:val="004468A7"/>
    <w:rsid w:val="00460A9C"/>
    <w:rsid w:val="004B24A9"/>
    <w:rsid w:val="004D45A5"/>
    <w:rsid w:val="005164FB"/>
    <w:rsid w:val="00533E36"/>
    <w:rsid w:val="00536D8B"/>
    <w:rsid w:val="005C3C38"/>
    <w:rsid w:val="005D18E2"/>
    <w:rsid w:val="00602BEC"/>
    <w:rsid w:val="0064229D"/>
    <w:rsid w:val="00644A29"/>
    <w:rsid w:val="00697B46"/>
    <w:rsid w:val="006E0857"/>
    <w:rsid w:val="00707DCA"/>
    <w:rsid w:val="00777C89"/>
    <w:rsid w:val="007C0F22"/>
    <w:rsid w:val="007D2EEF"/>
    <w:rsid w:val="007D6036"/>
    <w:rsid w:val="007F15AD"/>
    <w:rsid w:val="00835E40"/>
    <w:rsid w:val="00844EF0"/>
    <w:rsid w:val="008A6174"/>
    <w:rsid w:val="008E0ACB"/>
    <w:rsid w:val="00922336"/>
    <w:rsid w:val="00922D15"/>
    <w:rsid w:val="00950826"/>
    <w:rsid w:val="00963A5F"/>
    <w:rsid w:val="00983D6B"/>
    <w:rsid w:val="009A73F7"/>
    <w:rsid w:val="009E7AE6"/>
    <w:rsid w:val="00A1208A"/>
    <w:rsid w:val="00A30F09"/>
    <w:rsid w:val="00A36A13"/>
    <w:rsid w:val="00A67A76"/>
    <w:rsid w:val="00A97393"/>
    <w:rsid w:val="00B078C3"/>
    <w:rsid w:val="00B114D7"/>
    <w:rsid w:val="00B20641"/>
    <w:rsid w:val="00B40F91"/>
    <w:rsid w:val="00B77DE0"/>
    <w:rsid w:val="00C136C1"/>
    <w:rsid w:val="00C4508B"/>
    <w:rsid w:val="00CA6D32"/>
    <w:rsid w:val="00D06001"/>
    <w:rsid w:val="00D44477"/>
    <w:rsid w:val="00D44AF1"/>
    <w:rsid w:val="00D65164"/>
    <w:rsid w:val="00D81BAF"/>
    <w:rsid w:val="00D86405"/>
    <w:rsid w:val="00D86735"/>
    <w:rsid w:val="00DB270E"/>
    <w:rsid w:val="00E063F3"/>
    <w:rsid w:val="00E0709C"/>
    <w:rsid w:val="00E172E2"/>
    <w:rsid w:val="00E17D9A"/>
    <w:rsid w:val="00E3601A"/>
    <w:rsid w:val="00EF2D74"/>
    <w:rsid w:val="00EF4F5D"/>
    <w:rsid w:val="00F0092C"/>
    <w:rsid w:val="00F27B71"/>
    <w:rsid w:val="00F5330A"/>
    <w:rsid w:val="00F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E3F2E"/>
  <w15:chartTrackingRefBased/>
  <w15:docId w15:val="{7B0DC1A4-D1CE-B848-BEBF-043E085E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6"/>
    <w:rPr>
      <w:rFonts w:ascii="Ubuntu" w:eastAsia="Times New Roman" w:hAnsi="Ubuntu" w:cs="Times New Roman"/>
      <w:kern w:val="0"/>
      <w:sz w:val="1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0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0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60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0580"/>
    <w:pPr>
      <w:keepNext/>
      <w:keepLines/>
      <w:spacing w:before="80" w:after="40"/>
      <w:outlineLvl w:val="3"/>
    </w:pPr>
    <w:rPr>
      <w:rFonts w:eastAsiaTheme="majorEastAsia" w:cstheme="majorBidi"/>
      <w:b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A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A7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A7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A7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A7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036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D6036"/>
    <w:rPr>
      <w:rFonts w:asciiTheme="majorHAnsi" w:eastAsiaTheme="majorEastAsia" w:hAnsiTheme="majorHAnsi" w:cstheme="majorBidi"/>
      <w:color w:val="0F4761" w:themeColor="accent1" w:themeShade="BF"/>
      <w:kern w:val="0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D6036"/>
    <w:rPr>
      <w:rFonts w:ascii="Ubuntu" w:eastAsiaTheme="majorEastAsia" w:hAnsi="Ubuntu" w:cstheme="majorBidi"/>
      <w:color w:val="0F4761" w:themeColor="accent1" w:themeShade="BF"/>
      <w:kern w:val="0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60580"/>
    <w:rPr>
      <w:rFonts w:ascii="Times New Roman" w:eastAsiaTheme="majorEastAsia" w:hAnsi="Times New Roman" w:cstheme="majorBidi"/>
      <w:b/>
      <w:iCs/>
      <w:color w:val="0F4761" w:themeColor="accent1" w:themeShade="BF"/>
      <w:kern w:val="0"/>
      <w:sz w:val="22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A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A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A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A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A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7A7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A7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7A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7A7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7A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7A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7A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A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A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7A7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17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D9A"/>
  </w:style>
  <w:style w:type="paragraph" w:styleId="Footer">
    <w:name w:val="footer"/>
    <w:basedOn w:val="Normal"/>
    <w:link w:val="FooterChar"/>
    <w:uiPriority w:val="99"/>
    <w:unhideWhenUsed/>
    <w:rsid w:val="00E17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D9A"/>
  </w:style>
  <w:style w:type="paragraph" w:styleId="NoSpacing">
    <w:name w:val="No Spacing"/>
    <w:uiPriority w:val="1"/>
    <w:qFormat/>
    <w:rsid w:val="00E172E2"/>
    <w:rPr>
      <w:rFonts w:ascii="Ubuntu" w:eastAsia="Times New Roman" w:hAnsi="Ubuntu" w:cs="Times New Roman"/>
      <w:kern w:val="0"/>
      <w:sz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carloseduardopelicelidasilva\Dropbox\Carlos\2024%2004%20APR\2024-02-APR-Taylor%20Devine%20Electric%20Email%20and%20PDF\FW_%20Carlos%20-%20RTL%20Electric_%20our%20eAnnouncement%20(aka_%20Teaser)%20Mon%201%20April%202024%20update\md%20exc%203333%20(e2)%20Electric%20Co%20Financials%20dated%2029%20March%202024%20for%20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50"/>
              <a:t>Income</a:t>
            </a:r>
            <a:r>
              <a:rPr lang="en-US" sz="1050" baseline="0"/>
              <a:t> Statement KPI's. Historic Financial's CPA "Reviewed."</a:t>
            </a:r>
            <a:endParaRPr lang="en-US" sz="105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'[md exc 3333 (e2) Electric Co Financials dated 29 March 2024 for eAnnoucement.xlsx]Sheet1'!$D$10</c:f>
              <c:strCache>
                <c:ptCount val="1"/>
                <c:pt idx="0">
                  <c:v>Revenue</c:v>
                </c:pt>
              </c:strCache>
            </c:strRef>
          </c:tx>
          <c:spPr>
            <a:solidFill>
              <a:schemeClr val="tx2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50000"/>
                  <a:lumOff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FDA-8B4C-A3A1-9D245C9B9D27}"/>
              </c:ext>
            </c:extLst>
          </c:dPt>
          <c:cat>
            <c:numRef>
              <c:f>'[md exc 3333 (e2) Electric Co Financials dated 29 March 2024 for eAnnoucement.xlsx]Sheet1'!$E$8:$J$8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'[md exc 3333 (e2) Electric Co Financials dated 29 March 2024 for eAnnoucement.xlsx]Sheet1'!$E$10:$J$10</c:f>
              <c:numCache>
                <c:formatCode>_("$"* #,##0_);_("$"* \(#,##0\);_("$"* "-"??_);_(@_)</c:formatCode>
                <c:ptCount val="6"/>
                <c:pt idx="0">
                  <c:v>27593482</c:v>
                </c:pt>
                <c:pt idx="1">
                  <c:v>28537213</c:v>
                </c:pt>
                <c:pt idx="2">
                  <c:v>19831968</c:v>
                </c:pt>
                <c:pt idx="3">
                  <c:v>19884563</c:v>
                </c:pt>
                <c:pt idx="4">
                  <c:v>20240298</c:v>
                </c:pt>
                <c:pt idx="5">
                  <c:v>19815091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DA-8B4C-A3A1-9D245C9B9D27}"/>
            </c:ext>
          </c:extLst>
        </c:ser>
        <c:ser>
          <c:idx val="1"/>
          <c:order val="1"/>
          <c:tx>
            <c:strRef>
              <c:f>'[md exc 3333 (e2) Electric Co Financials dated 29 March 2024 for eAnnoucement.xlsx]Sheet1'!$D$11</c:f>
              <c:strCache>
                <c:ptCount val="1"/>
                <c:pt idx="0">
                  <c:v>Net Income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'[md exc 3333 (e2) Electric Co Financials dated 29 March 2024 for eAnnoucement.xlsx]Sheet1'!$E$8:$J$8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'[md exc 3333 (e2) Electric Co Financials dated 29 March 2024 for eAnnoucement.xlsx]Sheet1'!$E$11:$J$11</c:f>
              <c:numCache>
                <c:formatCode>_("$"* #,##0_);_("$"* \(#,##0\);_("$"* "-"??_);_(@_)</c:formatCode>
                <c:ptCount val="6"/>
                <c:pt idx="0">
                  <c:v>723649</c:v>
                </c:pt>
                <c:pt idx="1">
                  <c:v>191498</c:v>
                </c:pt>
                <c:pt idx="2">
                  <c:v>1666780</c:v>
                </c:pt>
                <c:pt idx="3">
                  <c:v>1716704</c:v>
                </c:pt>
                <c:pt idx="4">
                  <c:v>47350</c:v>
                </c:pt>
                <c:pt idx="5">
                  <c:v>2658683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DA-8B4C-A3A1-9D245C9B9D27}"/>
            </c:ext>
          </c:extLst>
        </c:ser>
        <c:ser>
          <c:idx val="2"/>
          <c:order val="2"/>
          <c:tx>
            <c:strRef>
              <c:f>'[md exc 3333 (e2) Electric Co Financials dated 29 March 2024 for eAnnoucement.xlsx]Sheet1'!$D$12</c:f>
              <c:strCache>
                <c:ptCount val="1"/>
                <c:pt idx="0">
                  <c:v>EBITDA Unadjusted 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'[md exc 3333 (e2) Electric Co Financials dated 29 March 2024 for eAnnoucement.xlsx]Sheet1'!$E$8:$J$8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'[md exc 3333 (e2) Electric Co Financials dated 29 March 2024 for eAnnoucement.xlsx]Sheet1'!$E$12:$J$12</c:f>
              <c:numCache>
                <c:formatCode>_("$"* #,##0_);_("$"* \(#,##0\);_("$"* "-"??_);_(@_)</c:formatCode>
                <c:ptCount val="6"/>
                <c:pt idx="0">
                  <c:v>799534</c:v>
                </c:pt>
                <c:pt idx="1">
                  <c:v>279124</c:v>
                </c:pt>
                <c:pt idx="2">
                  <c:v>1762959</c:v>
                </c:pt>
                <c:pt idx="3">
                  <c:v>1807808</c:v>
                </c:pt>
                <c:pt idx="4">
                  <c:v>120752</c:v>
                </c:pt>
                <c:pt idx="5">
                  <c:v>2719081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FDA-8B4C-A3A1-9D245C9B9D27}"/>
            </c:ext>
          </c:extLst>
        </c:ser>
        <c:ser>
          <c:idx val="3"/>
          <c:order val="3"/>
          <c:tx>
            <c:strRef>
              <c:f>'[md exc 3333 (e2) Electric Co Financials dated 29 March 2024 for eAnnoucement.xlsx]Sheet1'!$D$13</c:f>
              <c:strCache>
                <c:ptCount val="1"/>
                <c:pt idx="0">
                  <c:v>EBITDA Adjusted 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'[md exc 3333 (e2) Electric Co Financials dated 29 March 2024 for eAnnoucement.xlsx]Sheet1'!$E$8:$J$8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'[md exc 3333 (e2) Electric Co Financials dated 29 March 2024 for eAnnoucement.xlsx]Sheet1'!$E$13:$J$13</c:f>
              <c:numCache>
                <c:formatCode>_("$"* #,##0_);_("$"* \(#,##0\);_("$"* "-"??_);_(@_)</c:formatCode>
                <c:ptCount val="6"/>
                <c:pt idx="0">
                  <c:v>2943567</c:v>
                </c:pt>
                <c:pt idx="1">
                  <c:v>3097251</c:v>
                </c:pt>
                <c:pt idx="2">
                  <c:v>3697600</c:v>
                </c:pt>
                <c:pt idx="3">
                  <c:v>2579812</c:v>
                </c:pt>
                <c:pt idx="4">
                  <c:v>3225241</c:v>
                </c:pt>
                <c:pt idx="5">
                  <c:v>3141085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FDA-8B4C-A3A1-9D245C9B9D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0427727"/>
        <c:axId val="370425327"/>
      </c:barChart>
      <c:catAx>
        <c:axId val="370427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0425327"/>
        <c:crosses val="autoZero"/>
        <c:auto val="1"/>
        <c:lblAlgn val="ctr"/>
        <c:lblOffset val="100"/>
        <c:noMultiLvlLbl val="0"/>
      </c:catAx>
      <c:valAx>
        <c:axId val="3704253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buntu" panose="020B0504030602030204" pitchFamily="34" charset="0"/>
                <a:ea typeface="+mn-ea"/>
                <a:cs typeface="+mn-cs"/>
              </a:defRPr>
            </a:pPr>
            <a:endParaRPr lang="en-US"/>
          </a:p>
        </c:txPr>
        <c:crossAx val="370427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Silva</dc:creator>
  <cp:keywords/>
  <dc:description/>
  <cp:lastModifiedBy>Taylor Devine</cp:lastModifiedBy>
  <cp:revision>4</cp:revision>
  <cp:lastPrinted>2024-04-04T12:42:00Z</cp:lastPrinted>
  <dcterms:created xsi:type="dcterms:W3CDTF">2024-04-04T13:10:00Z</dcterms:created>
  <dcterms:modified xsi:type="dcterms:W3CDTF">2024-04-05T12:50:00Z</dcterms:modified>
</cp:coreProperties>
</file>